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XSpec="center" w:tblpY="12819"/>
        <w:tblW w:w="10474" w:type="dxa"/>
        <w:tblLayout w:type="fixed"/>
        <w:tblLook w:val="0000" w:firstRow="0" w:lastRow="0" w:firstColumn="0" w:lastColumn="0" w:noHBand="0" w:noVBand="0"/>
      </w:tblPr>
      <w:tblGrid>
        <w:gridCol w:w="1047"/>
        <w:gridCol w:w="1047"/>
        <w:gridCol w:w="1048"/>
        <w:gridCol w:w="1047"/>
        <w:gridCol w:w="1047"/>
        <w:gridCol w:w="1048"/>
        <w:gridCol w:w="1047"/>
        <w:gridCol w:w="1047"/>
        <w:gridCol w:w="1048"/>
        <w:gridCol w:w="1048"/>
      </w:tblGrid>
      <w:tr w:rsidR="00A8402F" w:rsidRPr="00DD2C2B" w14:paraId="69CD067F" w14:textId="77777777" w:rsidTr="00A8402F">
        <w:trPr>
          <w:trHeight w:val="322"/>
        </w:trPr>
        <w:tc>
          <w:tcPr>
            <w:tcW w:w="1047" w:type="dxa"/>
            <w:vAlign w:val="bottom"/>
          </w:tcPr>
          <w:p w14:paraId="6377C44B" w14:textId="77777777" w:rsidR="00A8402F" w:rsidRPr="00DD2C2B" w:rsidRDefault="00A8402F" w:rsidP="00A8402F">
            <w:pPr>
              <w:jc w:val="center"/>
              <w:rPr>
                <w:rFonts w:ascii="Times New Roman" w:hAnsi="Times New Roman"/>
                <w:color w:val="598560"/>
                <w:sz w:val="12"/>
                <w:szCs w:val="12"/>
              </w:rPr>
            </w:pPr>
            <w:r w:rsidRPr="00DD2C2B">
              <w:rPr>
                <w:rFonts w:ascii="Times New Roman" w:hAnsi="Times New Roman"/>
                <w:color w:val="598560"/>
                <w:sz w:val="12"/>
                <w:szCs w:val="12"/>
              </w:rPr>
              <w:t>TOWN MANAGER</w:t>
            </w:r>
          </w:p>
        </w:tc>
        <w:tc>
          <w:tcPr>
            <w:tcW w:w="1047" w:type="dxa"/>
            <w:vAlign w:val="bottom"/>
          </w:tcPr>
          <w:p w14:paraId="04B24F23" w14:textId="77777777" w:rsidR="00A8402F" w:rsidRPr="00DD2C2B" w:rsidRDefault="00A8402F" w:rsidP="00A8402F">
            <w:pPr>
              <w:jc w:val="center"/>
              <w:rPr>
                <w:rFonts w:ascii="Times New Roman" w:hAnsi="Times New Roman"/>
                <w:color w:val="598560"/>
                <w:sz w:val="12"/>
                <w:szCs w:val="12"/>
              </w:rPr>
            </w:pPr>
            <w:r w:rsidRPr="00DD2C2B">
              <w:rPr>
                <w:rFonts w:ascii="Times New Roman" w:hAnsi="Times New Roman"/>
                <w:color w:val="598560"/>
                <w:sz w:val="12"/>
                <w:szCs w:val="12"/>
              </w:rPr>
              <w:t>PARKS AND</w:t>
            </w:r>
          </w:p>
          <w:p w14:paraId="479295AE" w14:textId="77777777" w:rsidR="00A8402F" w:rsidRPr="00DD2C2B" w:rsidRDefault="00A8402F" w:rsidP="00A8402F">
            <w:pPr>
              <w:jc w:val="center"/>
              <w:rPr>
                <w:rFonts w:ascii="Times New Roman" w:hAnsi="Times New Roman"/>
                <w:color w:val="598560"/>
                <w:sz w:val="12"/>
                <w:szCs w:val="12"/>
              </w:rPr>
            </w:pPr>
            <w:r w:rsidRPr="00DD2C2B">
              <w:rPr>
                <w:rFonts w:ascii="Times New Roman" w:hAnsi="Times New Roman"/>
                <w:color w:val="598560"/>
                <w:sz w:val="12"/>
                <w:szCs w:val="12"/>
              </w:rPr>
              <w:t>RECREATION</w:t>
            </w:r>
          </w:p>
        </w:tc>
        <w:tc>
          <w:tcPr>
            <w:tcW w:w="1048" w:type="dxa"/>
            <w:vAlign w:val="bottom"/>
          </w:tcPr>
          <w:p w14:paraId="5D85153E" w14:textId="77777777" w:rsidR="00A8402F" w:rsidRPr="00DD2C2B" w:rsidRDefault="00A8402F" w:rsidP="00A8402F">
            <w:pPr>
              <w:jc w:val="center"/>
              <w:rPr>
                <w:rFonts w:ascii="Times New Roman" w:hAnsi="Times New Roman"/>
                <w:color w:val="598560"/>
                <w:sz w:val="12"/>
                <w:szCs w:val="12"/>
              </w:rPr>
            </w:pPr>
            <w:r w:rsidRPr="00DD2C2B">
              <w:rPr>
                <w:rFonts w:ascii="Times New Roman" w:hAnsi="Times New Roman"/>
                <w:color w:val="598560"/>
                <w:sz w:val="12"/>
                <w:szCs w:val="12"/>
              </w:rPr>
              <w:t>COMMUNITY</w:t>
            </w:r>
          </w:p>
          <w:p w14:paraId="558CCDFA" w14:textId="77777777" w:rsidR="00A8402F" w:rsidRPr="00DD2C2B" w:rsidRDefault="00A8402F" w:rsidP="00A8402F">
            <w:pPr>
              <w:jc w:val="center"/>
              <w:rPr>
                <w:rFonts w:ascii="Times New Roman" w:hAnsi="Times New Roman"/>
                <w:color w:val="598560"/>
                <w:sz w:val="12"/>
                <w:szCs w:val="12"/>
              </w:rPr>
            </w:pPr>
            <w:r w:rsidRPr="00DD2C2B">
              <w:rPr>
                <w:rFonts w:ascii="Times New Roman" w:hAnsi="Times New Roman"/>
                <w:color w:val="598560"/>
                <w:sz w:val="12"/>
                <w:szCs w:val="12"/>
              </w:rPr>
              <w:t>DEVELOPMENT</w:t>
            </w:r>
          </w:p>
        </w:tc>
        <w:tc>
          <w:tcPr>
            <w:tcW w:w="1047" w:type="dxa"/>
            <w:vAlign w:val="bottom"/>
          </w:tcPr>
          <w:p w14:paraId="15C6E396" w14:textId="77777777" w:rsidR="00A8402F" w:rsidRPr="00DD2C2B" w:rsidRDefault="00A8402F" w:rsidP="00A8402F">
            <w:pPr>
              <w:jc w:val="center"/>
              <w:rPr>
                <w:rFonts w:ascii="Times New Roman" w:hAnsi="Times New Roman"/>
                <w:color w:val="598560"/>
                <w:sz w:val="12"/>
                <w:szCs w:val="12"/>
              </w:rPr>
            </w:pPr>
            <w:r w:rsidRPr="00DD2C2B">
              <w:rPr>
                <w:rFonts w:ascii="Times New Roman" w:hAnsi="Times New Roman"/>
                <w:color w:val="598560"/>
                <w:sz w:val="12"/>
                <w:szCs w:val="12"/>
              </w:rPr>
              <w:t>PUBLIC</w:t>
            </w:r>
          </w:p>
          <w:p w14:paraId="0A15BD53" w14:textId="77777777" w:rsidR="00A8402F" w:rsidRPr="00DD2C2B" w:rsidRDefault="00A8402F" w:rsidP="00A8402F">
            <w:pPr>
              <w:jc w:val="center"/>
              <w:rPr>
                <w:rFonts w:ascii="Times New Roman" w:hAnsi="Times New Roman"/>
                <w:color w:val="598560"/>
                <w:sz w:val="12"/>
                <w:szCs w:val="12"/>
              </w:rPr>
            </w:pPr>
            <w:r w:rsidRPr="00DD2C2B">
              <w:rPr>
                <w:rFonts w:ascii="Times New Roman" w:hAnsi="Times New Roman"/>
                <w:color w:val="598560"/>
                <w:sz w:val="12"/>
                <w:szCs w:val="12"/>
              </w:rPr>
              <w:t>WORKS</w:t>
            </w:r>
          </w:p>
        </w:tc>
        <w:tc>
          <w:tcPr>
            <w:tcW w:w="1047" w:type="dxa"/>
            <w:vAlign w:val="bottom"/>
          </w:tcPr>
          <w:p w14:paraId="7F0CC5BB" w14:textId="77777777" w:rsidR="00A8402F" w:rsidRPr="00DD2C2B" w:rsidRDefault="00A8402F" w:rsidP="00A8402F">
            <w:pPr>
              <w:jc w:val="center"/>
              <w:rPr>
                <w:rFonts w:ascii="Times New Roman" w:hAnsi="Times New Roman"/>
                <w:color w:val="598560"/>
                <w:sz w:val="12"/>
                <w:szCs w:val="12"/>
              </w:rPr>
            </w:pPr>
            <w:r w:rsidRPr="00DD2C2B">
              <w:rPr>
                <w:rFonts w:ascii="Times New Roman" w:hAnsi="Times New Roman"/>
                <w:color w:val="598560"/>
                <w:sz w:val="12"/>
                <w:szCs w:val="12"/>
              </w:rPr>
              <w:t>ASSESSOR</w:t>
            </w:r>
          </w:p>
        </w:tc>
        <w:tc>
          <w:tcPr>
            <w:tcW w:w="1048" w:type="dxa"/>
            <w:vAlign w:val="bottom"/>
          </w:tcPr>
          <w:p w14:paraId="280A9A0F" w14:textId="77777777" w:rsidR="00A8402F" w:rsidRPr="00DD2C2B" w:rsidRDefault="00A8402F" w:rsidP="00A8402F">
            <w:pPr>
              <w:jc w:val="center"/>
              <w:rPr>
                <w:rFonts w:ascii="Times New Roman" w:hAnsi="Times New Roman"/>
                <w:color w:val="598560"/>
                <w:sz w:val="12"/>
                <w:szCs w:val="12"/>
              </w:rPr>
            </w:pPr>
            <w:r w:rsidRPr="00DD2C2B">
              <w:rPr>
                <w:rFonts w:ascii="Times New Roman" w:hAnsi="Times New Roman"/>
                <w:color w:val="598560"/>
                <w:sz w:val="12"/>
                <w:szCs w:val="12"/>
              </w:rPr>
              <w:t>FINANCE</w:t>
            </w:r>
          </w:p>
        </w:tc>
        <w:tc>
          <w:tcPr>
            <w:tcW w:w="1047" w:type="dxa"/>
            <w:vAlign w:val="bottom"/>
          </w:tcPr>
          <w:p w14:paraId="39C5067E" w14:textId="77777777" w:rsidR="00A8402F" w:rsidRPr="00DD2C2B" w:rsidRDefault="00A8402F" w:rsidP="00A8402F">
            <w:pPr>
              <w:jc w:val="center"/>
              <w:rPr>
                <w:rFonts w:ascii="Times New Roman" w:hAnsi="Times New Roman"/>
                <w:color w:val="598560"/>
                <w:sz w:val="12"/>
                <w:szCs w:val="12"/>
              </w:rPr>
            </w:pPr>
            <w:r w:rsidRPr="00DD2C2B">
              <w:rPr>
                <w:rFonts w:ascii="Times New Roman" w:hAnsi="Times New Roman"/>
                <w:color w:val="598560"/>
                <w:sz w:val="12"/>
                <w:szCs w:val="12"/>
              </w:rPr>
              <w:t>TOWN CLERK</w:t>
            </w:r>
          </w:p>
        </w:tc>
        <w:tc>
          <w:tcPr>
            <w:tcW w:w="1047" w:type="dxa"/>
            <w:vAlign w:val="bottom"/>
          </w:tcPr>
          <w:p w14:paraId="5696EFD5" w14:textId="77777777" w:rsidR="00A8402F" w:rsidRPr="00DD2C2B" w:rsidRDefault="00A8402F" w:rsidP="00A8402F">
            <w:pPr>
              <w:jc w:val="center"/>
              <w:rPr>
                <w:rFonts w:ascii="Times New Roman" w:hAnsi="Times New Roman"/>
                <w:color w:val="598560"/>
                <w:sz w:val="12"/>
                <w:szCs w:val="12"/>
              </w:rPr>
            </w:pPr>
            <w:r w:rsidRPr="00DD2C2B">
              <w:rPr>
                <w:rFonts w:ascii="Times New Roman" w:hAnsi="Times New Roman"/>
                <w:color w:val="598560"/>
                <w:sz w:val="12"/>
                <w:szCs w:val="12"/>
              </w:rPr>
              <w:t>LIBRARY</w:t>
            </w:r>
          </w:p>
        </w:tc>
        <w:tc>
          <w:tcPr>
            <w:tcW w:w="1048" w:type="dxa"/>
            <w:vAlign w:val="bottom"/>
          </w:tcPr>
          <w:p w14:paraId="777B92F8" w14:textId="77777777" w:rsidR="00A8402F" w:rsidRPr="00DD2C2B" w:rsidRDefault="00A8402F" w:rsidP="00A8402F">
            <w:pPr>
              <w:jc w:val="center"/>
              <w:rPr>
                <w:rFonts w:ascii="Times New Roman" w:hAnsi="Times New Roman"/>
                <w:color w:val="598560"/>
                <w:sz w:val="12"/>
                <w:szCs w:val="12"/>
              </w:rPr>
            </w:pPr>
          </w:p>
          <w:p w14:paraId="5AC23711" w14:textId="77777777" w:rsidR="00A8402F" w:rsidRPr="00DD2C2B" w:rsidRDefault="00A8402F" w:rsidP="00A8402F">
            <w:pPr>
              <w:jc w:val="center"/>
              <w:rPr>
                <w:rFonts w:ascii="Times New Roman" w:hAnsi="Times New Roman"/>
                <w:color w:val="598560"/>
                <w:sz w:val="12"/>
                <w:szCs w:val="12"/>
              </w:rPr>
            </w:pPr>
            <w:r w:rsidRPr="00DD2C2B">
              <w:rPr>
                <w:rFonts w:ascii="Times New Roman" w:hAnsi="Times New Roman"/>
                <w:color w:val="598560"/>
                <w:sz w:val="12"/>
                <w:szCs w:val="12"/>
              </w:rPr>
              <w:t>FIRE</w:t>
            </w:r>
          </w:p>
        </w:tc>
        <w:tc>
          <w:tcPr>
            <w:tcW w:w="1048" w:type="dxa"/>
            <w:vAlign w:val="bottom"/>
          </w:tcPr>
          <w:p w14:paraId="67C7747E" w14:textId="77777777" w:rsidR="00A8402F" w:rsidRPr="00DD2C2B" w:rsidRDefault="00A8402F" w:rsidP="00A8402F">
            <w:pPr>
              <w:jc w:val="center"/>
              <w:rPr>
                <w:rFonts w:ascii="Times New Roman" w:hAnsi="Times New Roman"/>
                <w:color w:val="598560"/>
                <w:sz w:val="12"/>
                <w:szCs w:val="12"/>
              </w:rPr>
            </w:pPr>
            <w:r w:rsidRPr="00DD2C2B">
              <w:rPr>
                <w:rFonts w:ascii="Times New Roman" w:hAnsi="Times New Roman"/>
                <w:color w:val="598560"/>
                <w:sz w:val="12"/>
                <w:szCs w:val="12"/>
              </w:rPr>
              <w:t>POLICE</w:t>
            </w:r>
          </w:p>
        </w:tc>
      </w:tr>
      <w:tr w:rsidR="00A8402F" w:rsidRPr="00DD2C2B" w14:paraId="7F1477A5" w14:textId="77777777" w:rsidTr="00A8402F">
        <w:trPr>
          <w:trHeight w:val="166"/>
        </w:trPr>
        <w:tc>
          <w:tcPr>
            <w:tcW w:w="1047" w:type="dxa"/>
          </w:tcPr>
          <w:p w14:paraId="797F3895" w14:textId="77777777" w:rsidR="00A8402F" w:rsidRPr="00DD2C2B" w:rsidRDefault="00A8402F" w:rsidP="00A8402F">
            <w:pPr>
              <w:jc w:val="center"/>
              <w:rPr>
                <w:rFonts w:ascii="Times New Roman" w:hAnsi="Times New Roman"/>
                <w:color w:val="598560"/>
                <w:sz w:val="12"/>
                <w:szCs w:val="12"/>
              </w:rPr>
            </w:pPr>
          </w:p>
        </w:tc>
        <w:tc>
          <w:tcPr>
            <w:tcW w:w="1047" w:type="dxa"/>
          </w:tcPr>
          <w:p w14:paraId="20AAB566" w14:textId="77777777" w:rsidR="00A8402F" w:rsidRPr="00DD2C2B" w:rsidRDefault="00A8402F" w:rsidP="00A8402F">
            <w:pPr>
              <w:jc w:val="center"/>
              <w:rPr>
                <w:rFonts w:ascii="Times New Roman" w:hAnsi="Times New Roman"/>
                <w:color w:val="598560"/>
                <w:sz w:val="12"/>
                <w:szCs w:val="12"/>
              </w:rPr>
            </w:pPr>
          </w:p>
        </w:tc>
        <w:tc>
          <w:tcPr>
            <w:tcW w:w="1048" w:type="dxa"/>
          </w:tcPr>
          <w:p w14:paraId="4FFDDAE7" w14:textId="77777777" w:rsidR="00A8402F" w:rsidRPr="00DD2C2B" w:rsidRDefault="00A8402F" w:rsidP="00A8402F">
            <w:pPr>
              <w:jc w:val="center"/>
              <w:rPr>
                <w:rFonts w:ascii="Times New Roman" w:hAnsi="Times New Roman"/>
                <w:color w:val="598560"/>
                <w:sz w:val="12"/>
                <w:szCs w:val="12"/>
              </w:rPr>
            </w:pPr>
          </w:p>
        </w:tc>
        <w:tc>
          <w:tcPr>
            <w:tcW w:w="1047" w:type="dxa"/>
          </w:tcPr>
          <w:p w14:paraId="58C3A962" w14:textId="77777777" w:rsidR="00A8402F" w:rsidRPr="00DD2C2B" w:rsidRDefault="00A8402F" w:rsidP="00A8402F">
            <w:pPr>
              <w:jc w:val="center"/>
              <w:rPr>
                <w:rFonts w:ascii="Times New Roman" w:hAnsi="Times New Roman"/>
                <w:color w:val="598560"/>
                <w:sz w:val="12"/>
                <w:szCs w:val="12"/>
              </w:rPr>
            </w:pPr>
          </w:p>
        </w:tc>
        <w:tc>
          <w:tcPr>
            <w:tcW w:w="1047" w:type="dxa"/>
          </w:tcPr>
          <w:p w14:paraId="6545E9CB" w14:textId="77777777" w:rsidR="00A8402F" w:rsidRPr="00DD2C2B" w:rsidRDefault="00A8402F" w:rsidP="00A8402F">
            <w:pPr>
              <w:jc w:val="center"/>
              <w:rPr>
                <w:rFonts w:ascii="Times New Roman" w:hAnsi="Times New Roman"/>
                <w:color w:val="598560"/>
                <w:sz w:val="12"/>
                <w:szCs w:val="12"/>
              </w:rPr>
            </w:pPr>
            <w:r w:rsidRPr="00DD2C2B">
              <w:rPr>
                <w:rFonts w:ascii="Times New Roman" w:hAnsi="Times New Roman"/>
                <w:noProof/>
              </w:rPr>
              <mc:AlternateContent>
                <mc:Choice Requires="wps">
                  <w:drawing>
                    <wp:anchor distT="0" distB="0" distL="114300" distR="114300" simplePos="0" relativeHeight="251669504" behindDoc="0" locked="0" layoutInCell="1" allowOverlap="1" wp14:anchorId="4C24C978" wp14:editId="3A51DF9A">
                      <wp:simplePos x="0" y="0"/>
                      <wp:positionH relativeFrom="margin">
                        <wp:posOffset>-2702168</wp:posOffset>
                      </wp:positionH>
                      <wp:positionV relativeFrom="paragraph">
                        <wp:posOffset>52540</wp:posOffset>
                      </wp:positionV>
                      <wp:extent cx="6596365" cy="13765"/>
                      <wp:effectExtent l="19050" t="19050" r="33655" b="24765"/>
                      <wp:wrapNone/>
                      <wp:docPr id="4" name="Straight Connector 4"/>
                      <wp:cNvGraphicFramePr/>
                      <a:graphic xmlns:a="http://schemas.openxmlformats.org/drawingml/2006/main">
                        <a:graphicData uri="http://schemas.microsoft.com/office/word/2010/wordprocessingShape">
                          <wps:wsp>
                            <wps:cNvCnPr/>
                            <wps:spPr>
                              <a:xfrm flipV="1">
                                <a:off x="0" y="0"/>
                                <a:ext cx="6596365" cy="13765"/>
                              </a:xfrm>
                              <a:prstGeom prst="line">
                                <a:avLst/>
                              </a:prstGeom>
                              <a:noFill/>
                              <a:ln w="28575" cap="flat" cmpd="sng" algn="ctr">
                                <a:solidFill>
                                  <a:srgbClr val="59856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3BCDA50" id="Straight Connector 4" o:spid="_x0000_s1026" style="position:absolute;flip:y;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12.75pt,4.15pt" to="306.65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jZtwEAAFQDAAAOAAAAZHJzL2Uyb0RvYy54bWysU02P0zAQvSPxHyzfadKuku1GTfew1XJB&#10;sBIf96ljJ5b8JY9p2n/P2CllgRsiB2vsmTzPe/O8ezxbw04yovau5+tVzZl0wg/ajT3/+uX53ZYz&#10;TOAGMN7Jnl8k8sf92ze7OXRy4ydvBhkZgTjs5tDzKaXQVRWKSVrAlQ/SUVL5aCHRNo7VEGEmdGuq&#10;TV231ezjEKIXEpFOD0uS7wu+UlKkT0qhTMz0nHpLZY1lPea12u+gGyOESYtrG/APXVjQji69QR0g&#10;Afse9V9QVovo0au0Et5WXiktZOFAbNb1H2w+TxBk4ULiYLjJhP8PVnw8PbmXSDLMATsMLzGzOKto&#10;mTI6fKOZFl7UKTsX2S432eQ5MUGHbfPQ3rUNZ4Jy67t7CgmvWmAyXIiY3ktvWQ56brTLrKCD0wdM&#10;S+nPknzs/LM2pkzGODb3fLNt7jM8kEGUgUShDUPP0Y2cgRnJeSLFAone6CH/noEwjscnE9kJaPrN&#10;w7Zpy8Cps9/K8t0HwGmpK6nFF1YnMqfRtufbOn9XXsZldFnsdWXwS70cHf1wKaJWeUejK3JcbZa9&#10;8XpP8evHsP8BAAD//wMAUEsDBBQABgAIAAAAIQDmIJjA4QAAAAkBAAAPAAAAZHJzL2Rvd25yZXYu&#10;eG1sTI9NT8MwDIbvSPyHyEhc0Jbuo9MoTadpE+ICEgwOO2aN1xYap0rSrfz7eSe42fKj18+brwbb&#10;ihP60DhSMBknIJBKZxqqFHx9Po+WIELUZHTrCBX8YoBVcXuT68y4M33gaRcrwSEUMq2gjrHLpAxl&#10;jVaHseuQ+HZ03urIq6+k8frM4baV0yRZSKsb4g+17nBTY/mz662Cvj2+PbzPv1/9i1lv0/320e83&#10;Uan7u2H9BCLiEP9guOqzOhTsdHA9mSBaBaP5NE2ZVbCcgWBgMZnxcGAySUEWufzfoLgAAAD//wMA&#10;UEsBAi0AFAAGAAgAAAAhALaDOJL+AAAA4QEAABMAAAAAAAAAAAAAAAAAAAAAAFtDb250ZW50X1R5&#10;cGVzXS54bWxQSwECLQAUAAYACAAAACEAOP0h/9YAAACUAQAACwAAAAAAAAAAAAAAAAAvAQAAX3Jl&#10;bHMvLnJlbHNQSwECLQAUAAYACAAAACEAlkv42bcBAABUAwAADgAAAAAAAAAAAAAAAAAuAgAAZHJz&#10;L2Uyb0RvYy54bWxQSwECLQAUAAYACAAAACEA5iCYwOEAAAAJAQAADwAAAAAAAAAAAAAAAAARBAAA&#10;ZHJzL2Rvd25yZXYueG1sUEsFBgAAAAAEAAQA8wAAAB8FAAAAAA==&#10;" strokecolor="#598560" strokeweight="2.25pt">
                      <v:stroke joinstyle="miter"/>
                      <w10:wrap anchorx="margin"/>
                    </v:line>
                  </w:pict>
                </mc:Fallback>
              </mc:AlternateContent>
            </w:r>
          </w:p>
        </w:tc>
        <w:tc>
          <w:tcPr>
            <w:tcW w:w="1048" w:type="dxa"/>
          </w:tcPr>
          <w:p w14:paraId="4626FEBE" w14:textId="77777777" w:rsidR="00A8402F" w:rsidRPr="00DD2C2B" w:rsidRDefault="00A8402F" w:rsidP="00A8402F">
            <w:pPr>
              <w:jc w:val="center"/>
              <w:rPr>
                <w:rFonts w:ascii="Times New Roman" w:hAnsi="Times New Roman"/>
                <w:color w:val="598560"/>
                <w:sz w:val="12"/>
                <w:szCs w:val="12"/>
              </w:rPr>
            </w:pPr>
          </w:p>
        </w:tc>
        <w:tc>
          <w:tcPr>
            <w:tcW w:w="1047" w:type="dxa"/>
          </w:tcPr>
          <w:p w14:paraId="61078B60" w14:textId="77777777" w:rsidR="00A8402F" w:rsidRPr="00DD2C2B" w:rsidRDefault="00A8402F" w:rsidP="00A8402F">
            <w:pPr>
              <w:jc w:val="center"/>
              <w:rPr>
                <w:rFonts w:ascii="Times New Roman" w:hAnsi="Times New Roman"/>
                <w:color w:val="598560"/>
                <w:sz w:val="12"/>
                <w:szCs w:val="12"/>
              </w:rPr>
            </w:pPr>
          </w:p>
        </w:tc>
        <w:tc>
          <w:tcPr>
            <w:tcW w:w="1047" w:type="dxa"/>
          </w:tcPr>
          <w:p w14:paraId="797ABF3C" w14:textId="77777777" w:rsidR="00A8402F" w:rsidRPr="00DD2C2B" w:rsidRDefault="00A8402F" w:rsidP="00A8402F">
            <w:pPr>
              <w:jc w:val="center"/>
              <w:rPr>
                <w:rFonts w:ascii="Times New Roman" w:hAnsi="Times New Roman"/>
                <w:color w:val="598560"/>
                <w:sz w:val="12"/>
                <w:szCs w:val="12"/>
              </w:rPr>
            </w:pPr>
          </w:p>
        </w:tc>
        <w:tc>
          <w:tcPr>
            <w:tcW w:w="1048" w:type="dxa"/>
          </w:tcPr>
          <w:p w14:paraId="75074712" w14:textId="77777777" w:rsidR="00A8402F" w:rsidRPr="00DD2C2B" w:rsidRDefault="00A8402F" w:rsidP="00A8402F">
            <w:pPr>
              <w:jc w:val="center"/>
              <w:rPr>
                <w:rFonts w:ascii="Times New Roman" w:hAnsi="Times New Roman"/>
                <w:color w:val="598560"/>
                <w:sz w:val="12"/>
                <w:szCs w:val="12"/>
              </w:rPr>
            </w:pPr>
          </w:p>
        </w:tc>
        <w:tc>
          <w:tcPr>
            <w:tcW w:w="1048" w:type="dxa"/>
          </w:tcPr>
          <w:p w14:paraId="333E7B7F" w14:textId="77777777" w:rsidR="00A8402F" w:rsidRPr="00DD2C2B" w:rsidRDefault="00A8402F" w:rsidP="00A8402F">
            <w:pPr>
              <w:jc w:val="center"/>
              <w:rPr>
                <w:rFonts w:ascii="Times New Roman" w:hAnsi="Times New Roman"/>
                <w:color w:val="598560"/>
                <w:sz w:val="12"/>
                <w:szCs w:val="12"/>
              </w:rPr>
            </w:pPr>
          </w:p>
        </w:tc>
      </w:tr>
      <w:tr w:rsidR="00A8402F" w:rsidRPr="00DD2C2B" w14:paraId="6870D83F" w14:textId="77777777" w:rsidTr="00A8402F">
        <w:trPr>
          <w:trHeight w:val="251"/>
        </w:trPr>
        <w:tc>
          <w:tcPr>
            <w:tcW w:w="1047" w:type="dxa"/>
          </w:tcPr>
          <w:p w14:paraId="4F3F0434" w14:textId="77777777" w:rsidR="00A8402F" w:rsidRPr="00DD2C2B" w:rsidRDefault="00A8402F" w:rsidP="00A8402F">
            <w:pPr>
              <w:jc w:val="center"/>
              <w:rPr>
                <w:rFonts w:ascii="Times New Roman" w:hAnsi="Times New Roman"/>
                <w:color w:val="598560"/>
                <w:sz w:val="14"/>
                <w:szCs w:val="14"/>
              </w:rPr>
            </w:pPr>
            <w:r w:rsidRPr="00DD2C2B">
              <w:rPr>
                <w:rFonts w:ascii="Times New Roman" w:hAnsi="Times New Roman"/>
                <w:color w:val="598560"/>
                <w:sz w:val="14"/>
                <w:szCs w:val="14"/>
              </w:rPr>
              <w:t>878-1341</w:t>
            </w:r>
          </w:p>
        </w:tc>
        <w:tc>
          <w:tcPr>
            <w:tcW w:w="1047" w:type="dxa"/>
          </w:tcPr>
          <w:p w14:paraId="3F91241E" w14:textId="77777777" w:rsidR="00A8402F" w:rsidRPr="00DD2C2B" w:rsidRDefault="00A8402F" w:rsidP="00A8402F">
            <w:pPr>
              <w:jc w:val="center"/>
              <w:rPr>
                <w:rFonts w:ascii="Times New Roman" w:hAnsi="Times New Roman"/>
                <w:color w:val="598560"/>
                <w:sz w:val="14"/>
                <w:szCs w:val="14"/>
              </w:rPr>
            </w:pPr>
            <w:r w:rsidRPr="00DD2C2B">
              <w:rPr>
                <w:rFonts w:ascii="Times New Roman" w:hAnsi="Times New Roman"/>
                <w:color w:val="598560"/>
                <w:sz w:val="14"/>
                <w:szCs w:val="14"/>
              </w:rPr>
              <w:t>878-1342</w:t>
            </w:r>
          </w:p>
        </w:tc>
        <w:tc>
          <w:tcPr>
            <w:tcW w:w="1048" w:type="dxa"/>
          </w:tcPr>
          <w:p w14:paraId="3E237BF3" w14:textId="77777777" w:rsidR="00A8402F" w:rsidRPr="00DD2C2B" w:rsidRDefault="00A8402F" w:rsidP="00A8402F">
            <w:pPr>
              <w:jc w:val="center"/>
              <w:rPr>
                <w:rFonts w:ascii="Times New Roman" w:hAnsi="Times New Roman"/>
                <w:color w:val="598560"/>
                <w:sz w:val="14"/>
                <w:szCs w:val="14"/>
              </w:rPr>
            </w:pPr>
            <w:r w:rsidRPr="00DD2C2B">
              <w:rPr>
                <w:rFonts w:ascii="Times New Roman" w:hAnsi="Times New Roman"/>
                <w:color w:val="598560"/>
                <w:sz w:val="14"/>
                <w:szCs w:val="14"/>
              </w:rPr>
              <w:t>878-1343</w:t>
            </w:r>
          </w:p>
        </w:tc>
        <w:tc>
          <w:tcPr>
            <w:tcW w:w="1047" w:type="dxa"/>
          </w:tcPr>
          <w:p w14:paraId="7256E613" w14:textId="77777777" w:rsidR="00A8402F" w:rsidRPr="00DD2C2B" w:rsidRDefault="00A8402F" w:rsidP="00A8402F">
            <w:pPr>
              <w:jc w:val="center"/>
              <w:rPr>
                <w:rFonts w:ascii="Times New Roman" w:hAnsi="Times New Roman"/>
                <w:color w:val="598560"/>
                <w:sz w:val="14"/>
                <w:szCs w:val="14"/>
              </w:rPr>
            </w:pPr>
            <w:r w:rsidRPr="00DD2C2B">
              <w:rPr>
                <w:rFonts w:ascii="Times New Roman" w:hAnsi="Times New Roman"/>
                <w:color w:val="598560"/>
                <w:sz w:val="14"/>
                <w:szCs w:val="14"/>
              </w:rPr>
              <w:t>878-1344</w:t>
            </w:r>
          </w:p>
        </w:tc>
        <w:tc>
          <w:tcPr>
            <w:tcW w:w="1047" w:type="dxa"/>
          </w:tcPr>
          <w:p w14:paraId="0AC56E14" w14:textId="77777777" w:rsidR="00A8402F" w:rsidRPr="00DD2C2B" w:rsidRDefault="00A8402F" w:rsidP="00A8402F">
            <w:pPr>
              <w:jc w:val="center"/>
              <w:rPr>
                <w:rFonts w:ascii="Times New Roman" w:hAnsi="Times New Roman"/>
                <w:color w:val="598560"/>
                <w:sz w:val="14"/>
                <w:szCs w:val="14"/>
              </w:rPr>
            </w:pPr>
            <w:r w:rsidRPr="00DD2C2B">
              <w:rPr>
                <w:rFonts w:ascii="Times New Roman" w:hAnsi="Times New Roman"/>
                <w:color w:val="598560"/>
                <w:sz w:val="14"/>
                <w:szCs w:val="14"/>
              </w:rPr>
              <w:t>878-1345</w:t>
            </w:r>
          </w:p>
        </w:tc>
        <w:tc>
          <w:tcPr>
            <w:tcW w:w="1048" w:type="dxa"/>
          </w:tcPr>
          <w:p w14:paraId="531C9C74" w14:textId="77777777" w:rsidR="00A8402F" w:rsidRPr="00DD2C2B" w:rsidRDefault="00A8402F" w:rsidP="00A8402F">
            <w:pPr>
              <w:jc w:val="center"/>
              <w:rPr>
                <w:rFonts w:ascii="Times New Roman" w:hAnsi="Times New Roman"/>
                <w:color w:val="598560"/>
                <w:sz w:val="14"/>
                <w:szCs w:val="14"/>
              </w:rPr>
            </w:pPr>
            <w:r w:rsidRPr="00DD2C2B">
              <w:rPr>
                <w:rFonts w:ascii="Times New Roman" w:hAnsi="Times New Roman"/>
                <w:color w:val="598560"/>
                <w:sz w:val="14"/>
                <w:szCs w:val="14"/>
              </w:rPr>
              <w:t>878-1359</w:t>
            </w:r>
          </w:p>
        </w:tc>
        <w:tc>
          <w:tcPr>
            <w:tcW w:w="1047" w:type="dxa"/>
          </w:tcPr>
          <w:p w14:paraId="0BAAE7E9" w14:textId="77777777" w:rsidR="00A8402F" w:rsidRPr="00DD2C2B" w:rsidRDefault="00A8402F" w:rsidP="00A8402F">
            <w:pPr>
              <w:jc w:val="center"/>
              <w:rPr>
                <w:rFonts w:ascii="Times New Roman" w:hAnsi="Times New Roman"/>
                <w:color w:val="598560"/>
                <w:sz w:val="14"/>
                <w:szCs w:val="14"/>
              </w:rPr>
            </w:pPr>
            <w:r w:rsidRPr="00DD2C2B">
              <w:rPr>
                <w:rFonts w:ascii="Times New Roman" w:hAnsi="Times New Roman"/>
                <w:color w:val="598560"/>
                <w:sz w:val="14"/>
                <w:szCs w:val="14"/>
              </w:rPr>
              <w:t>879-0413</w:t>
            </w:r>
          </w:p>
        </w:tc>
        <w:tc>
          <w:tcPr>
            <w:tcW w:w="1047" w:type="dxa"/>
          </w:tcPr>
          <w:p w14:paraId="368F79FC" w14:textId="77777777" w:rsidR="00A8402F" w:rsidRPr="00DD2C2B" w:rsidRDefault="00A8402F" w:rsidP="00A8402F">
            <w:pPr>
              <w:jc w:val="center"/>
              <w:rPr>
                <w:rFonts w:ascii="Times New Roman" w:hAnsi="Times New Roman"/>
                <w:color w:val="598560"/>
                <w:sz w:val="14"/>
                <w:szCs w:val="14"/>
              </w:rPr>
            </w:pPr>
            <w:r w:rsidRPr="00DD2C2B">
              <w:rPr>
                <w:rFonts w:ascii="Times New Roman" w:hAnsi="Times New Roman"/>
                <w:color w:val="598560"/>
                <w:sz w:val="14"/>
                <w:szCs w:val="14"/>
              </w:rPr>
              <w:t>879-0313</w:t>
            </w:r>
          </w:p>
        </w:tc>
        <w:tc>
          <w:tcPr>
            <w:tcW w:w="1048" w:type="dxa"/>
          </w:tcPr>
          <w:p w14:paraId="3947960F" w14:textId="77777777" w:rsidR="00A8402F" w:rsidRPr="00DD2C2B" w:rsidRDefault="00A8402F" w:rsidP="00A8402F">
            <w:pPr>
              <w:jc w:val="center"/>
              <w:rPr>
                <w:rFonts w:ascii="Times New Roman" w:hAnsi="Times New Roman"/>
                <w:color w:val="598560"/>
                <w:sz w:val="14"/>
                <w:szCs w:val="14"/>
              </w:rPr>
            </w:pPr>
            <w:r w:rsidRPr="00DD2C2B">
              <w:rPr>
                <w:rFonts w:ascii="Times New Roman" w:hAnsi="Times New Roman"/>
                <w:color w:val="598560"/>
                <w:sz w:val="14"/>
                <w:szCs w:val="14"/>
              </w:rPr>
              <w:t>878-5308</w:t>
            </w:r>
          </w:p>
        </w:tc>
        <w:tc>
          <w:tcPr>
            <w:tcW w:w="1048" w:type="dxa"/>
          </w:tcPr>
          <w:p w14:paraId="0A548B4E" w14:textId="77777777" w:rsidR="00A8402F" w:rsidRPr="00DD2C2B" w:rsidRDefault="00A8402F" w:rsidP="00A8402F">
            <w:pPr>
              <w:jc w:val="center"/>
              <w:rPr>
                <w:rFonts w:ascii="Times New Roman" w:hAnsi="Times New Roman"/>
                <w:color w:val="598560"/>
                <w:sz w:val="14"/>
                <w:szCs w:val="14"/>
              </w:rPr>
            </w:pPr>
            <w:r w:rsidRPr="00DD2C2B">
              <w:rPr>
                <w:rFonts w:ascii="Times New Roman" w:hAnsi="Times New Roman"/>
                <w:color w:val="598560"/>
                <w:sz w:val="14"/>
                <w:szCs w:val="14"/>
              </w:rPr>
              <w:t>878-8331</w:t>
            </w:r>
          </w:p>
        </w:tc>
      </w:tr>
    </w:tbl>
    <w:p w14:paraId="19FC840E" w14:textId="522C1014" w:rsidR="00DC6736" w:rsidRPr="00DD2C2B" w:rsidRDefault="00DC487D">
      <w:pPr>
        <w:rPr>
          <w:rFonts w:ascii="Times New Roman" w:hAnsi="Times New Roman"/>
        </w:rPr>
      </w:pPr>
      <w:r w:rsidRPr="00DD2C2B">
        <w:rPr>
          <w:rFonts w:ascii="Times New Roman" w:hAnsi="Times New Roman"/>
          <w:noProof/>
        </w:rPr>
        <w:drawing>
          <wp:anchor distT="0" distB="0" distL="114300" distR="114300" simplePos="0" relativeHeight="251667456" behindDoc="0" locked="0" layoutInCell="1" allowOverlap="1" wp14:anchorId="2C2BE4B8" wp14:editId="74A2B682">
            <wp:simplePos x="0" y="0"/>
            <wp:positionH relativeFrom="column">
              <wp:posOffset>-428625</wp:posOffset>
            </wp:positionH>
            <wp:positionV relativeFrom="paragraph">
              <wp:posOffset>-457200</wp:posOffset>
            </wp:positionV>
            <wp:extent cx="1770380" cy="1143000"/>
            <wp:effectExtent l="0" t="0" r="1270" b="0"/>
            <wp:wrapNone/>
            <wp:docPr id="1041151873" name="Picture 5" descr="A green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151873" name="Picture 5" descr="A green and black logo&#10;&#10;Description automatically generated"/>
                    <pic:cNvPicPr/>
                  </pic:nvPicPr>
                  <pic:blipFill rotWithShape="1">
                    <a:blip r:embed="rId7" cstate="print">
                      <a:extLst>
                        <a:ext uri="{28A0092B-C50C-407E-A947-70E740481C1C}">
                          <a14:useLocalDpi xmlns:a14="http://schemas.microsoft.com/office/drawing/2010/main" val="0"/>
                        </a:ext>
                      </a:extLst>
                    </a:blip>
                    <a:srcRect t="15065" b="20373"/>
                    <a:stretch/>
                  </pic:blipFill>
                  <pic:spPr bwMode="auto">
                    <a:xfrm>
                      <a:off x="0" y="0"/>
                      <a:ext cx="1770380" cy="11430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F13A1" w:rsidRPr="00DD2C2B">
        <w:rPr>
          <w:rFonts w:ascii="Times New Roman" w:hAnsi="Times New Roman"/>
          <w:noProof/>
        </w:rPr>
        <mc:AlternateContent>
          <mc:Choice Requires="wps">
            <w:drawing>
              <wp:anchor distT="0" distB="0" distL="114300" distR="114300" simplePos="0" relativeHeight="251662336" behindDoc="0" locked="0" layoutInCell="1" allowOverlap="1" wp14:anchorId="2100E7B0" wp14:editId="6C4F34C1">
                <wp:simplePos x="0" y="0"/>
                <wp:positionH relativeFrom="margin">
                  <wp:align>right</wp:align>
                </wp:positionH>
                <wp:positionV relativeFrom="paragraph">
                  <wp:posOffset>-74295</wp:posOffset>
                </wp:positionV>
                <wp:extent cx="1899920" cy="700405"/>
                <wp:effectExtent l="0" t="0" r="5080" b="4445"/>
                <wp:wrapNone/>
                <wp:docPr id="7" name="Text Box 7"/>
                <wp:cNvGraphicFramePr/>
                <a:graphic xmlns:a="http://schemas.openxmlformats.org/drawingml/2006/main">
                  <a:graphicData uri="http://schemas.microsoft.com/office/word/2010/wordprocessingShape">
                    <wps:wsp>
                      <wps:cNvSpPr txBox="1"/>
                      <wps:spPr>
                        <a:xfrm>
                          <a:off x="0" y="0"/>
                          <a:ext cx="1899920" cy="700405"/>
                        </a:xfrm>
                        <a:prstGeom prst="rect">
                          <a:avLst/>
                        </a:prstGeom>
                        <a:solidFill>
                          <a:sysClr val="window" lastClr="FFFFFF"/>
                        </a:solidFill>
                        <a:ln w="6350">
                          <a:noFill/>
                        </a:ln>
                      </wps:spPr>
                      <wps:txbx>
                        <w:txbxContent>
                          <w:p w14:paraId="1A04A7EA" w14:textId="42385629" w:rsidR="00162170" w:rsidRPr="004F13A1" w:rsidRDefault="00162170" w:rsidP="001F4158">
                            <w:pPr>
                              <w:jc w:val="right"/>
                              <w:rPr>
                                <w:rFonts w:ascii="Arial Nova Light" w:hAnsi="Arial Nova Light"/>
                              </w:rPr>
                            </w:pPr>
                            <w:r w:rsidRPr="004F13A1">
                              <w:rPr>
                                <w:rFonts w:ascii="Arial Nova Light" w:hAnsi="Arial Nova Light"/>
                              </w:rPr>
                              <w:t>802.878.</w:t>
                            </w:r>
                            <w:r w:rsidR="00FE5239" w:rsidRPr="004F13A1">
                              <w:rPr>
                                <w:rFonts w:ascii="Arial Nova Light" w:hAnsi="Arial Nova Light"/>
                              </w:rPr>
                              <w:t>13</w:t>
                            </w:r>
                            <w:r w:rsidR="0004297E">
                              <w:rPr>
                                <w:rFonts w:ascii="Arial Nova Light" w:hAnsi="Arial Nova Light"/>
                              </w:rPr>
                              <w:t>41</w:t>
                            </w:r>
                          </w:p>
                          <w:p w14:paraId="3FAA6D29" w14:textId="77777777" w:rsidR="00162170" w:rsidRPr="004F13A1" w:rsidRDefault="00162170" w:rsidP="001F4158">
                            <w:pPr>
                              <w:jc w:val="right"/>
                              <w:rPr>
                                <w:rFonts w:ascii="Arial Nova Light" w:hAnsi="Arial Nova Light"/>
                              </w:rPr>
                            </w:pPr>
                            <w:r w:rsidRPr="004F13A1">
                              <w:rPr>
                                <w:rFonts w:ascii="Arial Nova Light" w:hAnsi="Arial Nova Light"/>
                              </w:rPr>
                              <w:t xml:space="preserve"> </w:t>
                            </w:r>
                            <w:r w:rsidR="00FE5239" w:rsidRPr="004F13A1">
                              <w:rPr>
                                <w:rFonts w:ascii="Arial Nova Light" w:hAnsi="Arial Nova Light"/>
                              </w:rPr>
                              <w:t>www.essexvt.org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100E7B0" id="_x0000_t202" coordsize="21600,21600" o:spt="202" path="m,l,21600r21600,l21600,xe">
                <v:stroke joinstyle="miter"/>
                <v:path gradientshapeok="t" o:connecttype="rect"/>
              </v:shapetype>
              <v:shape id="Text Box 7" o:spid="_x0000_s1026" type="#_x0000_t202" style="position:absolute;left:0;text-align:left;margin-left:98.4pt;margin-top:-5.85pt;width:149.6pt;height:55.15pt;z-index:2516623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1qtnMwIAAGUEAAAOAAAAZHJzL2Uyb0RvYy54bWysVFtv2jAUfp+0/2D5vSRQaEtEqBgV0yTU&#10;VqJTn41jk0iOj2cbEvbrd+yEy7o9TePBHPvcv++czB7bWpGDsK4CndPhIKVEaA5FpXc5/f62unmg&#10;xHmmC6ZAi5wehaOP88+fZo3JxAhKUIWwBINolzUmp6X3JksSx0tRMzcAIzQqJdiaebzaXVJY1mD0&#10;WiWjNL1LGrCFscCFc/j61CnpPMaXUnD/IqUTnqicYm0+njae23Am8xnLdpaZsuJ9GewfqqhZpTHp&#10;OdQT84zsbfVHqLriFhxIP+BQJyBlxUXsAbsZph+62ZTMiNgLguPMGSb3/8Ly58PGvFri2y/QIoEB&#10;kMa4zOFj6KeVtg7/WClBPUJ4PMMmWk94cHqYTqcjVHHU3afpOJ2EMMnF21jnvwqoSRByapGWiBY7&#10;rJ3vTE8mIZkDVRWrSql4ObqlsuTAkEEkvoCGEsWcx8ecruKvz/abm9Kkyend7SSNmTSEeF0qpbG4&#10;S5NB8u227TvfQnFEQCx0s+IMX1VY9RpTvjKLw4GN4sD7FzykAkwCvURJCfbn396DPXKGWkoaHLac&#10;uh97ZgV28k0jm9PheBymM17Gk/sApr3WbK81el8vAdEY4moZHsVg79VJlBbqd9yLRciKKqY55s6p&#10;P4lL360A7hUXi0U0wnk0zK/1xvAQOkAfOHlr35k1PXEeKX+G01iy7AN/nW3w1LDYe5BVJDcA3KHa&#10;446zHMej37uwLNf3aHX5Osx/AQAA//8DAFBLAwQUAAYACAAAACEAKJha598AAAAHAQAADwAAAGRy&#10;cy9kb3ducmV2LnhtbEyPQU+DQBSE7yb+h80z8dYucKgFeTTGaLSJpIomXrfsE1D2LWG3BfvrXU96&#10;nMxk5pt8M5teHGl0nWWEeBmBIK6t7rhBeHu9X6xBOK9Yq94yIXyTg01xfparTNuJX+hY+UaEEnaZ&#10;Qmi9HzIpXd2SUW5pB+LgfdjRKB/k2Eg9qimUm14mUbSSRnUcFlo10G1L9Vd1MAjvU/Uw7rbbz+fh&#10;sTztTlX5RHcl4uXFfHMNwtPs/8Lwix/QoQhMe3tg7USPEI54hEUcX4EIdpKmCYg9QrpegSxy+Z+/&#10;+AEAAP//AwBQSwECLQAUAAYACAAAACEAtoM4kv4AAADhAQAAEwAAAAAAAAAAAAAAAAAAAAAAW0Nv&#10;bnRlbnRfVHlwZXNdLnhtbFBLAQItABQABgAIAAAAIQA4/SH/1gAAAJQBAAALAAAAAAAAAAAAAAAA&#10;AC8BAABfcmVscy8ucmVsc1BLAQItABQABgAIAAAAIQC91qtnMwIAAGUEAAAOAAAAAAAAAAAAAAAA&#10;AC4CAABkcnMvZTJvRG9jLnhtbFBLAQItABQABgAIAAAAIQAomFrn3wAAAAcBAAAPAAAAAAAAAAAA&#10;AAAAAI0EAABkcnMvZG93bnJldi54bWxQSwUGAAAAAAQABADzAAAAmQUAAAAA&#10;" fillcolor="window" stroked="f" strokeweight=".5pt">
                <v:textbox>
                  <w:txbxContent>
                    <w:p w14:paraId="1A04A7EA" w14:textId="42385629" w:rsidR="00162170" w:rsidRPr="004F13A1" w:rsidRDefault="00162170" w:rsidP="001F4158">
                      <w:pPr>
                        <w:jc w:val="right"/>
                        <w:rPr>
                          <w:rFonts w:ascii="Arial Nova Light" w:hAnsi="Arial Nova Light"/>
                        </w:rPr>
                      </w:pPr>
                      <w:r w:rsidRPr="004F13A1">
                        <w:rPr>
                          <w:rFonts w:ascii="Arial Nova Light" w:hAnsi="Arial Nova Light"/>
                        </w:rPr>
                        <w:t>802.878.</w:t>
                      </w:r>
                      <w:r w:rsidR="00FE5239" w:rsidRPr="004F13A1">
                        <w:rPr>
                          <w:rFonts w:ascii="Arial Nova Light" w:hAnsi="Arial Nova Light"/>
                        </w:rPr>
                        <w:t>13</w:t>
                      </w:r>
                      <w:r w:rsidR="0004297E">
                        <w:rPr>
                          <w:rFonts w:ascii="Arial Nova Light" w:hAnsi="Arial Nova Light"/>
                        </w:rPr>
                        <w:t>41</w:t>
                      </w:r>
                    </w:p>
                    <w:p w14:paraId="3FAA6D29" w14:textId="77777777" w:rsidR="00162170" w:rsidRPr="004F13A1" w:rsidRDefault="00162170" w:rsidP="001F4158">
                      <w:pPr>
                        <w:jc w:val="right"/>
                        <w:rPr>
                          <w:rFonts w:ascii="Arial Nova Light" w:hAnsi="Arial Nova Light"/>
                        </w:rPr>
                      </w:pPr>
                      <w:r w:rsidRPr="004F13A1">
                        <w:rPr>
                          <w:rFonts w:ascii="Arial Nova Light" w:hAnsi="Arial Nova Light"/>
                        </w:rPr>
                        <w:t xml:space="preserve"> </w:t>
                      </w:r>
                      <w:r w:rsidR="00FE5239" w:rsidRPr="004F13A1">
                        <w:rPr>
                          <w:rFonts w:ascii="Arial Nova Light" w:hAnsi="Arial Nova Light"/>
                        </w:rPr>
                        <w:t>www.essexvt.org</w:t>
                      </w:r>
                    </w:p>
                  </w:txbxContent>
                </v:textbox>
                <w10:wrap anchorx="margin"/>
              </v:shape>
            </w:pict>
          </mc:Fallback>
        </mc:AlternateContent>
      </w:r>
      <w:r w:rsidR="004F13A1" w:rsidRPr="00DD2C2B">
        <w:rPr>
          <w:rFonts w:ascii="Times New Roman" w:hAnsi="Times New Roman"/>
          <w:noProof/>
        </w:rPr>
        <mc:AlternateContent>
          <mc:Choice Requires="wps">
            <w:drawing>
              <wp:anchor distT="0" distB="0" distL="114300" distR="114300" simplePos="0" relativeHeight="251660288" behindDoc="0" locked="0" layoutInCell="1" allowOverlap="1" wp14:anchorId="17161284" wp14:editId="7F71A3EE">
                <wp:simplePos x="0" y="0"/>
                <wp:positionH relativeFrom="column">
                  <wp:posOffset>1254125</wp:posOffset>
                </wp:positionH>
                <wp:positionV relativeFrom="paragraph">
                  <wp:posOffset>-227842</wp:posOffset>
                </wp:positionV>
                <wp:extent cx="1900052" cy="700645"/>
                <wp:effectExtent l="0" t="0" r="5080" b="4445"/>
                <wp:wrapNone/>
                <wp:docPr id="6" name="Text Box 6"/>
                <wp:cNvGraphicFramePr/>
                <a:graphic xmlns:a="http://schemas.openxmlformats.org/drawingml/2006/main">
                  <a:graphicData uri="http://schemas.microsoft.com/office/word/2010/wordprocessingShape">
                    <wps:wsp>
                      <wps:cNvSpPr txBox="1"/>
                      <wps:spPr>
                        <a:xfrm>
                          <a:off x="0" y="0"/>
                          <a:ext cx="1900052" cy="700645"/>
                        </a:xfrm>
                        <a:prstGeom prst="rect">
                          <a:avLst/>
                        </a:prstGeom>
                        <a:solidFill>
                          <a:schemeClr val="lt1"/>
                        </a:solidFill>
                        <a:ln w="6350">
                          <a:noFill/>
                        </a:ln>
                      </wps:spPr>
                      <wps:txbx>
                        <w:txbxContent>
                          <w:p w14:paraId="1DEB28C2" w14:textId="77777777" w:rsidR="00FE5239" w:rsidRPr="004F13A1" w:rsidRDefault="00FE5239" w:rsidP="001F4158">
                            <w:pPr>
                              <w:rPr>
                                <w:rFonts w:ascii="Arial Nova Light" w:hAnsi="Arial Nova Light"/>
                              </w:rPr>
                            </w:pPr>
                            <w:r w:rsidRPr="004F13A1">
                              <w:rPr>
                                <w:rFonts w:ascii="Arial Nova Light" w:hAnsi="Arial Nova Light"/>
                              </w:rPr>
                              <w:t>Town of Essex</w:t>
                            </w:r>
                          </w:p>
                          <w:p w14:paraId="6187621B" w14:textId="77777777" w:rsidR="00162170" w:rsidRPr="004F13A1" w:rsidRDefault="00FE5239" w:rsidP="001F4158">
                            <w:pPr>
                              <w:rPr>
                                <w:rFonts w:ascii="Arial Nova Light" w:hAnsi="Arial Nova Light"/>
                              </w:rPr>
                            </w:pPr>
                            <w:r w:rsidRPr="004F13A1">
                              <w:rPr>
                                <w:rFonts w:ascii="Arial Nova Light" w:hAnsi="Arial Nova Light"/>
                              </w:rPr>
                              <w:t>81</w:t>
                            </w:r>
                            <w:r w:rsidR="00162170" w:rsidRPr="004F13A1">
                              <w:rPr>
                                <w:rFonts w:ascii="Arial Nova Light" w:hAnsi="Arial Nova Light"/>
                              </w:rPr>
                              <w:t xml:space="preserve"> </w:t>
                            </w:r>
                            <w:r w:rsidRPr="004F13A1">
                              <w:rPr>
                                <w:rFonts w:ascii="Arial Nova Light" w:hAnsi="Arial Nova Light"/>
                              </w:rPr>
                              <w:t>Main</w:t>
                            </w:r>
                            <w:r w:rsidR="00162170" w:rsidRPr="004F13A1">
                              <w:rPr>
                                <w:rFonts w:ascii="Arial Nova Light" w:hAnsi="Arial Nova Light"/>
                              </w:rPr>
                              <w:t xml:space="preserve"> Street</w:t>
                            </w:r>
                          </w:p>
                          <w:p w14:paraId="21CB9887" w14:textId="77777777" w:rsidR="00162170" w:rsidRPr="004F13A1" w:rsidRDefault="00162170" w:rsidP="001F4158">
                            <w:pPr>
                              <w:rPr>
                                <w:rFonts w:ascii="Arial Nova Light" w:hAnsi="Arial Nova Light"/>
                              </w:rPr>
                            </w:pPr>
                            <w:r w:rsidRPr="004F13A1">
                              <w:rPr>
                                <w:rFonts w:ascii="Arial Nova Light" w:hAnsi="Arial Nova Light"/>
                              </w:rPr>
                              <w:t>Essex Junction, VT 05452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7161284" id="Text Box 6" o:spid="_x0000_s1027" type="#_x0000_t202" style="position:absolute;left:0;text-align:left;margin-left:98.75pt;margin-top:-17.95pt;width:149.6pt;height:55.1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zYHLQIAAFsEAAAOAAAAZHJzL2Uyb0RvYy54bWysVE2P2yAQvVfqf0DcGztpsh9WnFWaVapK&#10;0e5K2WrPBEOMhBkKJHb66zvgfHXbU9ULGTzDY+a9R6YPXaPJXjivwJR0OMgpEYZDpcy2pN9fl5/u&#10;KPGBmYppMKKkB+Hpw+zjh2lrCzGCGnQlHEEQ44vWlrQOwRZZ5nktGuYHYIXBpATXsIBbt80qx1pE&#10;b3Q2yvObrAVXWQdceI9fH/sknSV8KQUPz1J6EYguKfYW0urSuolrNpuyYuuYrRU/tsH+oYuGKYOX&#10;nqEeWWBk59QfUI3iDjzIMODQZCCl4iLNgNMM83fTrGtmRZoFyfH2TJP/f7D8ab+2L46E7gt0KGAk&#10;pLW+8PgxztNJ18Rf7JRgHik8nGkTXSA8HrrP83wyooRj7hZFGU8iTHY5bZ0PXwU0JAYldShLYovt&#10;Vz70paeSeJkHraql0jptohXEQjuyZyiiDqlHBP+tShvSlvTm8yRPwAbi8R5ZG+zlMlOMQrfpiKqu&#10;5t1AdUAaHPQO8ZYvFfa6Yj68MIeWwMnR5uEZF6kB74JjREkN7uffvsd6VAqzlLRosZL6HzvmBCX6&#10;m0EN74fjcfRk2owntyPcuOvM5jpjds0CkIAhPijLUxjrgz6F0kHzhq9hHm/FFDMc7y5pOIWL0Bsf&#10;XxMX83kqQhdaFlZmbXmEjoRHJV67N+bsUa6AQj/ByYyseKdaXxtPGpjvAkiVJI0896we6UcHJ1Mc&#10;X1t8Itf7VHX5T5j9AgAA//8DAFBLAwQUAAYACAAAACEAAyKb3+EAAAAKAQAADwAAAGRycy9kb3du&#10;cmV2LnhtbEyPQU+DQBCF7yb+h8008WLaRYFSkKUxRm3izaI23rbsFIjsLGG3gP/e9aTHl/ny3jf5&#10;dtYdG3GwrSEBN6sAGFJlVEu1gLfyabkBZp0kJTtDKOAbLWyLy4tcZspM9Irj3tXMl5DNpIDGuT7j&#10;3FYNamlXpkfyt5MZtHQ+DjVXg5x8ue74bRCsuZYt+YVG9vjQYPW1P2sBn9f14cXOz+9TGIf9424s&#10;kw9VCnG1mO/vgDmc3R8Mv/peHQrvdDRnUpZ1PqdJ7FEByzBOgXkiStcJsKOAJIqAFzn//0LxAwAA&#10;//8DAFBLAQItABQABgAIAAAAIQC2gziS/gAAAOEBAAATAAAAAAAAAAAAAAAAAAAAAABbQ29udGVu&#10;dF9UeXBlc10ueG1sUEsBAi0AFAAGAAgAAAAhADj9If/WAAAAlAEAAAsAAAAAAAAAAAAAAAAALwEA&#10;AF9yZWxzLy5yZWxzUEsBAi0AFAAGAAgAAAAhAGALNgctAgAAWwQAAA4AAAAAAAAAAAAAAAAALgIA&#10;AGRycy9lMm9Eb2MueG1sUEsBAi0AFAAGAAgAAAAhAAMim9/hAAAACgEAAA8AAAAAAAAAAAAAAAAA&#10;hwQAAGRycy9kb3ducmV2LnhtbFBLBQYAAAAABAAEAPMAAACVBQAAAAA=&#10;" fillcolor="white [3201]" stroked="f" strokeweight=".5pt">
                <v:textbox>
                  <w:txbxContent>
                    <w:p w14:paraId="1DEB28C2" w14:textId="77777777" w:rsidR="00FE5239" w:rsidRPr="004F13A1" w:rsidRDefault="00FE5239" w:rsidP="001F4158">
                      <w:pPr>
                        <w:rPr>
                          <w:rFonts w:ascii="Arial Nova Light" w:hAnsi="Arial Nova Light"/>
                        </w:rPr>
                      </w:pPr>
                      <w:r w:rsidRPr="004F13A1">
                        <w:rPr>
                          <w:rFonts w:ascii="Arial Nova Light" w:hAnsi="Arial Nova Light"/>
                        </w:rPr>
                        <w:t>Town of Essex</w:t>
                      </w:r>
                    </w:p>
                    <w:p w14:paraId="6187621B" w14:textId="77777777" w:rsidR="00162170" w:rsidRPr="004F13A1" w:rsidRDefault="00FE5239" w:rsidP="001F4158">
                      <w:pPr>
                        <w:rPr>
                          <w:rFonts w:ascii="Arial Nova Light" w:hAnsi="Arial Nova Light"/>
                        </w:rPr>
                      </w:pPr>
                      <w:r w:rsidRPr="004F13A1">
                        <w:rPr>
                          <w:rFonts w:ascii="Arial Nova Light" w:hAnsi="Arial Nova Light"/>
                        </w:rPr>
                        <w:t>81</w:t>
                      </w:r>
                      <w:r w:rsidR="00162170" w:rsidRPr="004F13A1">
                        <w:rPr>
                          <w:rFonts w:ascii="Arial Nova Light" w:hAnsi="Arial Nova Light"/>
                        </w:rPr>
                        <w:t xml:space="preserve"> </w:t>
                      </w:r>
                      <w:r w:rsidRPr="004F13A1">
                        <w:rPr>
                          <w:rFonts w:ascii="Arial Nova Light" w:hAnsi="Arial Nova Light"/>
                        </w:rPr>
                        <w:t>Main</w:t>
                      </w:r>
                      <w:r w:rsidR="00162170" w:rsidRPr="004F13A1">
                        <w:rPr>
                          <w:rFonts w:ascii="Arial Nova Light" w:hAnsi="Arial Nova Light"/>
                        </w:rPr>
                        <w:t xml:space="preserve"> Street</w:t>
                      </w:r>
                    </w:p>
                    <w:p w14:paraId="21CB9887" w14:textId="77777777" w:rsidR="00162170" w:rsidRPr="004F13A1" w:rsidRDefault="00162170" w:rsidP="001F4158">
                      <w:pPr>
                        <w:rPr>
                          <w:rFonts w:ascii="Arial Nova Light" w:hAnsi="Arial Nova Light"/>
                        </w:rPr>
                      </w:pPr>
                      <w:r w:rsidRPr="004F13A1">
                        <w:rPr>
                          <w:rFonts w:ascii="Arial Nova Light" w:hAnsi="Arial Nova Light"/>
                        </w:rPr>
                        <w:t>Essex Junction, VT 05452</w:t>
                      </w:r>
                    </w:p>
                  </w:txbxContent>
                </v:textbox>
              </v:shape>
            </w:pict>
          </mc:Fallback>
        </mc:AlternateContent>
      </w:r>
      <w:r w:rsidR="00F75416" w:rsidRPr="00DD2C2B">
        <w:rPr>
          <w:rFonts w:ascii="Times New Roman" w:hAnsi="Times New Roman"/>
          <w:noProof/>
        </w:rPr>
        <mc:AlternateContent>
          <mc:Choice Requires="wps">
            <w:drawing>
              <wp:anchor distT="0" distB="0" distL="114300" distR="114300" simplePos="0" relativeHeight="251663360" behindDoc="0" locked="0" layoutInCell="1" allowOverlap="1" wp14:anchorId="65A87863" wp14:editId="0B1F652E">
                <wp:simplePos x="0" y="0"/>
                <wp:positionH relativeFrom="margin">
                  <wp:align>left</wp:align>
                </wp:positionH>
                <wp:positionV relativeFrom="paragraph">
                  <wp:posOffset>316610</wp:posOffset>
                </wp:positionV>
                <wp:extent cx="5913120" cy="0"/>
                <wp:effectExtent l="0" t="19050" r="30480" b="19050"/>
                <wp:wrapNone/>
                <wp:docPr id="8" name="Straight Connector 8"/>
                <wp:cNvGraphicFramePr/>
                <a:graphic xmlns:a="http://schemas.openxmlformats.org/drawingml/2006/main">
                  <a:graphicData uri="http://schemas.microsoft.com/office/word/2010/wordprocessingShape">
                    <wps:wsp>
                      <wps:cNvCnPr/>
                      <wps:spPr>
                        <a:xfrm flipV="1">
                          <a:off x="0" y="0"/>
                          <a:ext cx="5913120" cy="0"/>
                        </a:xfrm>
                        <a:prstGeom prst="line">
                          <a:avLst/>
                        </a:prstGeom>
                        <a:ln w="28575">
                          <a:solidFill>
                            <a:srgbClr val="598560"/>
                          </a:solidFill>
                        </a:ln>
                      </wps:spPr>
                      <wps:style>
                        <a:lnRef idx="3">
                          <a:schemeClr val="accent6"/>
                        </a:lnRef>
                        <a:fillRef idx="0">
                          <a:schemeClr val="accent6"/>
                        </a:fillRef>
                        <a:effectRef idx="2">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1C2A32" id="Straight Connector 8" o:spid="_x0000_s1026" style="position:absolute;flip:y;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24.95pt" to="465.6pt,2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eeO5wEAABgEAAAOAAAAZHJzL2Uyb0RvYy54bWysU02P0zAQvSPxHyzfaT5WKd2o6R66Wi4I&#10;Kha4u46dWPKXxqZp/z1jpw0rQFoJcbH8Me/NvDfj7cPZaHISEJSzHa1WJSXCctcrO3T029endxtK&#10;QmS2Z9pZ0dGLCPRh9/bNdvKtqN3odC+AIIkN7eQ7Osbo26IIfBSGhZXzwuKjdGBYxCMMRQ9sQnaj&#10;i7os18XkoPfguAgBbx/nR7rL/FIKHj9LGUQkuqNYW8wr5PWY1mK3Ze0AzI+KX8tg/1CFYcpi0oXq&#10;kUVGfoD6g8ooDi44GVfcmcJJqbjIGlBNVf6m5nlkXmQtaE7wi03h/9HyT6cDENV3FBtlmcEWPUdg&#10;ahgj2Ttr0UAHZJN8mnxoMXxvD3A9BX+AJPoswRCplf+OI5BtQGHknF2+LC6LcyQcL5v76q6qsRn8&#10;9lbMFInKQ4gfhDMkbTqqlU0GsJadPoaIaTH0FpKutSVTR+tN877JYcFp1T8prdNjgOG410BODJvf&#10;3G+ade43UrwIw5O2yJvUzXryLl60mBN8ERL9wbrv5gxpMsVCyzgXNq6TP5kJoxNMYgkLsHwdeI1P&#10;UJGndgHXr4MXRM7sbFzARlkHfyOI5+paspzjbw7MupMFR9dfcqezNTh+WeH1q6T5fnnO8F8fevcT&#10;AAD//wMAUEsDBBQABgAIAAAAIQAm3nQR3QAAAAYBAAAPAAAAZHJzL2Rvd25yZXYueG1sTI/BTsMw&#10;EETvSPyDtUhcEHVaCiIhm6pqhbhQCQqHHt14mwTsdWQ7bfh7jDjAcWdGM2/LxWiNOJIPnWOE6SQD&#10;QVw73XGD8P72eH0PIkTFWhnHhPBFARbV+VmpCu1O/ErHbWxEKuFQKIQ2xr6QMtQtWRUmridO3sF5&#10;q2I6fSO1V6dUbo2cZdmdtKrjtNCqnlYt1Z/bwSIM5rC5epl/PPsnvVzf7ta5360i4uXFuHwAEWmM&#10;f2H4wU/oUCWmvRtYB2EQ0iMRYZ7nIJKb30xnIPa/gqxK+R+/+gYAAP//AwBQSwECLQAUAAYACAAA&#10;ACEAtoM4kv4AAADhAQAAEwAAAAAAAAAAAAAAAAAAAAAAW0NvbnRlbnRfVHlwZXNdLnhtbFBLAQIt&#10;ABQABgAIAAAAIQA4/SH/1gAAAJQBAAALAAAAAAAAAAAAAAAAAC8BAABfcmVscy8ucmVsc1BLAQIt&#10;ABQABgAIAAAAIQDqXeeO5wEAABgEAAAOAAAAAAAAAAAAAAAAAC4CAABkcnMvZTJvRG9jLnhtbFBL&#10;AQItABQABgAIAAAAIQAm3nQR3QAAAAYBAAAPAAAAAAAAAAAAAAAAAEEEAABkcnMvZG93bnJldi54&#10;bWxQSwUGAAAAAAQABADzAAAASwUAAAAA&#10;" strokecolor="#598560" strokeweight="2.25pt">
                <v:stroke joinstyle="miter"/>
                <w10:wrap anchorx="margin"/>
              </v:line>
            </w:pict>
          </mc:Fallback>
        </mc:AlternateContent>
      </w:r>
    </w:p>
    <w:p w14:paraId="4254306F" w14:textId="77777777" w:rsidR="00DC487D" w:rsidRPr="00DD2C2B" w:rsidRDefault="00DC487D" w:rsidP="00DC487D">
      <w:pPr>
        <w:rPr>
          <w:rFonts w:ascii="Times New Roman" w:hAnsi="Times New Roman"/>
        </w:rPr>
      </w:pPr>
    </w:p>
    <w:p w14:paraId="4E21C3E2" w14:textId="77777777" w:rsidR="00DC487D" w:rsidRPr="00DD2C2B" w:rsidRDefault="00DC487D" w:rsidP="00DC487D">
      <w:pPr>
        <w:rPr>
          <w:rFonts w:ascii="Times New Roman" w:hAnsi="Times New Roman"/>
        </w:rPr>
      </w:pPr>
    </w:p>
    <w:p w14:paraId="2CA1672A" w14:textId="77777777" w:rsidR="00DC487D" w:rsidRPr="00DD2C2B" w:rsidRDefault="00DC487D" w:rsidP="00DC487D">
      <w:pPr>
        <w:rPr>
          <w:rFonts w:ascii="Times New Roman" w:hAnsi="Times New Roman"/>
        </w:rPr>
      </w:pPr>
    </w:p>
    <w:p w14:paraId="10BF915F" w14:textId="3A7BB0E0" w:rsidR="00592724" w:rsidRPr="00592724" w:rsidRDefault="00592724" w:rsidP="00592724">
      <w:pPr>
        <w:jc w:val="left"/>
        <w:rPr>
          <w:rFonts w:cs="Arial"/>
          <w:spacing w:val="0"/>
          <w:sz w:val="24"/>
          <w:szCs w:val="24"/>
        </w:rPr>
      </w:pPr>
      <w:r w:rsidRPr="00592724">
        <w:rPr>
          <w:rFonts w:cs="Arial"/>
          <w:spacing w:val="0"/>
          <w:sz w:val="24"/>
          <w:szCs w:val="24"/>
        </w:rPr>
        <w:t xml:space="preserve">October 2, </w:t>
      </w:r>
      <w:proofErr w:type="gramStart"/>
      <w:r w:rsidRPr="00592724">
        <w:rPr>
          <w:rFonts w:cs="Arial"/>
          <w:spacing w:val="0"/>
          <w:sz w:val="24"/>
          <w:szCs w:val="24"/>
        </w:rPr>
        <w:t>2025</w:t>
      </w:r>
      <w:proofErr w:type="gramEnd"/>
      <w:r w:rsidRPr="00592724">
        <w:rPr>
          <w:rFonts w:cs="Arial"/>
          <w:spacing w:val="0"/>
          <w:sz w:val="24"/>
          <w:szCs w:val="24"/>
        </w:rPr>
        <w:tab/>
      </w:r>
      <w:r w:rsidRPr="00592724">
        <w:rPr>
          <w:rFonts w:cs="Arial"/>
          <w:spacing w:val="0"/>
          <w:sz w:val="24"/>
          <w:szCs w:val="24"/>
        </w:rPr>
        <w:tab/>
      </w:r>
      <w:r w:rsidRPr="00592724">
        <w:rPr>
          <w:rFonts w:cs="Arial"/>
          <w:spacing w:val="0"/>
          <w:sz w:val="24"/>
          <w:szCs w:val="24"/>
        </w:rPr>
        <w:tab/>
      </w:r>
      <w:r>
        <w:rPr>
          <w:rFonts w:cs="Arial"/>
          <w:spacing w:val="0"/>
          <w:sz w:val="24"/>
          <w:szCs w:val="24"/>
        </w:rPr>
        <w:tab/>
      </w:r>
      <w:r>
        <w:rPr>
          <w:rFonts w:cs="Arial"/>
          <w:spacing w:val="0"/>
          <w:sz w:val="24"/>
          <w:szCs w:val="24"/>
        </w:rPr>
        <w:tab/>
      </w:r>
      <w:r w:rsidRPr="00592724">
        <w:rPr>
          <w:rFonts w:cs="Arial"/>
          <w:b/>
          <w:bCs/>
          <w:spacing w:val="0"/>
          <w:sz w:val="24"/>
          <w:szCs w:val="24"/>
        </w:rPr>
        <w:t>DRAFT</w:t>
      </w:r>
      <w:r w:rsidRPr="00592724">
        <w:rPr>
          <w:rFonts w:cs="Arial"/>
          <w:spacing w:val="0"/>
          <w:sz w:val="24"/>
          <w:szCs w:val="24"/>
        </w:rPr>
        <w:tab/>
      </w:r>
      <w:r w:rsidRPr="00592724">
        <w:rPr>
          <w:rFonts w:cs="Arial"/>
          <w:spacing w:val="0"/>
          <w:sz w:val="24"/>
          <w:szCs w:val="24"/>
        </w:rPr>
        <w:tab/>
      </w:r>
      <w:r w:rsidRPr="00592724">
        <w:rPr>
          <w:rFonts w:cs="Arial"/>
          <w:spacing w:val="0"/>
          <w:sz w:val="24"/>
          <w:szCs w:val="24"/>
        </w:rPr>
        <w:tab/>
      </w:r>
    </w:p>
    <w:p w14:paraId="2038A41C" w14:textId="77777777" w:rsidR="00592724" w:rsidRPr="00592724" w:rsidRDefault="00592724" w:rsidP="00592724">
      <w:pPr>
        <w:tabs>
          <w:tab w:val="left" w:pos="3705"/>
        </w:tabs>
        <w:jc w:val="left"/>
        <w:rPr>
          <w:rFonts w:cs="Arial"/>
          <w:spacing w:val="0"/>
          <w:sz w:val="24"/>
          <w:szCs w:val="24"/>
        </w:rPr>
      </w:pPr>
    </w:p>
    <w:p w14:paraId="37FC7B4C" w14:textId="77777777" w:rsidR="00592724" w:rsidRPr="00592724" w:rsidRDefault="00592724" w:rsidP="00592724">
      <w:pPr>
        <w:jc w:val="left"/>
        <w:rPr>
          <w:rFonts w:cs="Arial"/>
          <w:spacing w:val="0"/>
          <w:sz w:val="24"/>
          <w:szCs w:val="24"/>
        </w:rPr>
      </w:pPr>
      <w:r w:rsidRPr="00592724">
        <w:rPr>
          <w:rFonts w:cs="Arial"/>
          <w:spacing w:val="0"/>
          <w:sz w:val="24"/>
          <w:szCs w:val="24"/>
        </w:rPr>
        <w:t>Peter Edelmann d/b/a Essex Resort Holdings LLC</w:t>
      </w:r>
    </w:p>
    <w:p w14:paraId="6C12E421" w14:textId="77777777" w:rsidR="00592724" w:rsidRPr="00592724" w:rsidRDefault="00592724" w:rsidP="00592724">
      <w:pPr>
        <w:jc w:val="left"/>
        <w:rPr>
          <w:rFonts w:cs="Arial"/>
          <w:spacing w:val="0"/>
          <w:sz w:val="24"/>
          <w:szCs w:val="24"/>
        </w:rPr>
      </w:pPr>
      <w:r w:rsidRPr="00592724">
        <w:rPr>
          <w:rFonts w:cs="Arial"/>
          <w:spacing w:val="0"/>
          <w:sz w:val="24"/>
          <w:szCs w:val="24"/>
        </w:rPr>
        <w:t>PO Box 8567</w:t>
      </w:r>
    </w:p>
    <w:p w14:paraId="2BC6B7CE" w14:textId="77777777" w:rsidR="00592724" w:rsidRPr="00592724" w:rsidRDefault="00592724" w:rsidP="00592724">
      <w:pPr>
        <w:jc w:val="left"/>
        <w:rPr>
          <w:rFonts w:cs="Arial"/>
          <w:spacing w:val="0"/>
          <w:sz w:val="24"/>
          <w:szCs w:val="24"/>
        </w:rPr>
      </w:pPr>
      <w:r w:rsidRPr="00592724">
        <w:rPr>
          <w:rFonts w:cs="Arial"/>
          <w:spacing w:val="0"/>
          <w:sz w:val="24"/>
          <w:szCs w:val="24"/>
        </w:rPr>
        <w:t>Essex, VT 05451</w:t>
      </w:r>
    </w:p>
    <w:p w14:paraId="01863062" w14:textId="77777777" w:rsidR="00592724" w:rsidRPr="00592724" w:rsidRDefault="00592724" w:rsidP="00592724">
      <w:pPr>
        <w:tabs>
          <w:tab w:val="left" w:pos="3705"/>
        </w:tabs>
        <w:jc w:val="left"/>
        <w:rPr>
          <w:rFonts w:cs="Arial"/>
          <w:spacing w:val="0"/>
          <w:sz w:val="24"/>
          <w:szCs w:val="24"/>
        </w:rPr>
      </w:pPr>
      <w:r w:rsidRPr="00592724">
        <w:rPr>
          <w:rFonts w:cs="Arial"/>
          <w:spacing w:val="0"/>
          <w:sz w:val="24"/>
          <w:szCs w:val="24"/>
        </w:rPr>
        <w:tab/>
      </w:r>
      <w:r w:rsidRPr="00592724">
        <w:rPr>
          <w:rFonts w:cs="Arial"/>
          <w:spacing w:val="0"/>
          <w:sz w:val="24"/>
          <w:szCs w:val="24"/>
        </w:rPr>
        <w:tab/>
      </w:r>
    </w:p>
    <w:p w14:paraId="13FACB36" w14:textId="12BF901B" w:rsidR="00592724" w:rsidRPr="00592724" w:rsidRDefault="00592724" w:rsidP="00592724">
      <w:pPr>
        <w:ind w:firstLine="450"/>
        <w:jc w:val="left"/>
        <w:rPr>
          <w:rFonts w:cs="Arial"/>
          <w:b/>
          <w:spacing w:val="0"/>
          <w:sz w:val="24"/>
          <w:szCs w:val="24"/>
          <w:u w:val="single"/>
        </w:rPr>
      </w:pPr>
      <w:r w:rsidRPr="00592724">
        <w:rPr>
          <w:rFonts w:cs="Arial"/>
          <w:spacing w:val="0"/>
          <w:sz w:val="24"/>
          <w:szCs w:val="24"/>
        </w:rPr>
        <w:t>Re:</w:t>
      </w:r>
      <w:r w:rsidRPr="00592724">
        <w:rPr>
          <w:rFonts w:cs="Arial"/>
          <w:b/>
          <w:spacing w:val="0"/>
          <w:sz w:val="24"/>
          <w:szCs w:val="24"/>
        </w:rPr>
        <w:tab/>
      </w:r>
      <w:r w:rsidRPr="00592724">
        <w:rPr>
          <w:rFonts w:cs="Arial"/>
          <w:b/>
          <w:spacing w:val="0"/>
          <w:sz w:val="24"/>
          <w:szCs w:val="24"/>
          <w:u w:val="single"/>
        </w:rPr>
        <w:t>MINOR SITE PLAN APPROVAL #</w:t>
      </w:r>
      <w:r>
        <w:rPr>
          <w:rFonts w:cs="Arial"/>
          <w:b/>
          <w:spacing w:val="0"/>
          <w:sz w:val="24"/>
          <w:szCs w:val="24"/>
          <w:u w:val="single"/>
        </w:rPr>
        <w:t>DRB</w:t>
      </w:r>
      <w:r w:rsidRPr="00592724">
        <w:rPr>
          <w:rFonts w:cs="Arial"/>
          <w:b/>
          <w:spacing w:val="0"/>
          <w:sz w:val="24"/>
          <w:szCs w:val="24"/>
          <w:u w:val="single"/>
        </w:rPr>
        <w:t>:2025-</w:t>
      </w:r>
      <w:r>
        <w:rPr>
          <w:rFonts w:cs="Arial"/>
          <w:b/>
          <w:spacing w:val="0"/>
          <w:sz w:val="24"/>
          <w:szCs w:val="24"/>
          <w:u w:val="single"/>
        </w:rPr>
        <w:t>11</w:t>
      </w:r>
    </w:p>
    <w:p w14:paraId="1752A585" w14:textId="77777777" w:rsidR="00592724" w:rsidRPr="00592724" w:rsidRDefault="00592724" w:rsidP="00592724">
      <w:pPr>
        <w:tabs>
          <w:tab w:val="left" w:pos="450"/>
        </w:tabs>
        <w:jc w:val="left"/>
        <w:rPr>
          <w:rFonts w:cs="Arial"/>
          <w:spacing w:val="0"/>
          <w:sz w:val="24"/>
          <w:szCs w:val="24"/>
          <w:u w:val="single"/>
        </w:rPr>
      </w:pPr>
      <w:r w:rsidRPr="00592724">
        <w:rPr>
          <w:rFonts w:cs="Arial"/>
          <w:b/>
          <w:spacing w:val="0"/>
          <w:sz w:val="24"/>
          <w:szCs w:val="24"/>
        </w:rPr>
        <w:tab/>
      </w:r>
      <w:r w:rsidRPr="00592724">
        <w:rPr>
          <w:rFonts w:cs="Arial"/>
          <w:b/>
          <w:spacing w:val="0"/>
          <w:sz w:val="24"/>
          <w:szCs w:val="24"/>
        </w:rPr>
        <w:tab/>
      </w:r>
      <w:r w:rsidRPr="00592724">
        <w:rPr>
          <w:rFonts w:cs="Arial"/>
          <w:b/>
          <w:spacing w:val="0"/>
          <w:sz w:val="24"/>
          <w:szCs w:val="24"/>
        </w:rPr>
        <w:tab/>
      </w:r>
      <w:r w:rsidRPr="00592724">
        <w:rPr>
          <w:rFonts w:cs="Arial"/>
          <w:b/>
          <w:spacing w:val="0"/>
          <w:sz w:val="24"/>
          <w:szCs w:val="24"/>
          <w:u w:val="single"/>
        </w:rPr>
        <w:t xml:space="preserve">70 &amp; 74 ESSEX WAY, ESSEX JUNCTION, VT </w:t>
      </w:r>
    </w:p>
    <w:p w14:paraId="58A4A88F" w14:textId="77777777" w:rsidR="00592724" w:rsidRPr="00592724" w:rsidRDefault="00592724" w:rsidP="00592724">
      <w:pPr>
        <w:ind w:left="450"/>
        <w:jc w:val="left"/>
        <w:rPr>
          <w:rFonts w:cs="Arial"/>
          <w:spacing w:val="0"/>
          <w:sz w:val="24"/>
          <w:szCs w:val="24"/>
        </w:rPr>
      </w:pPr>
    </w:p>
    <w:p w14:paraId="3FE351D9" w14:textId="77777777" w:rsidR="00592724" w:rsidRPr="00592724" w:rsidRDefault="00592724" w:rsidP="00592724">
      <w:pPr>
        <w:jc w:val="left"/>
        <w:rPr>
          <w:rFonts w:cs="Arial"/>
          <w:spacing w:val="0"/>
          <w:sz w:val="24"/>
          <w:szCs w:val="24"/>
        </w:rPr>
      </w:pPr>
      <w:r w:rsidRPr="00592724">
        <w:rPr>
          <w:rFonts w:cs="Arial"/>
          <w:spacing w:val="0"/>
          <w:sz w:val="24"/>
          <w:szCs w:val="24"/>
        </w:rPr>
        <w:t>Dear Mr. Edelmann:</w:t>
      </w:r>
    </w:p>
    <w:p w14:paraId="0EC7D68A" w14:textId="77777777" w:rsidR="00592724" w:rsidRPr="00592724" w:rsidRDefault="00592724" w:rsidP="00592724">
      <w:pPr>
        <w:jc w:val="left"/>
        <w:rPr>
          <w:rFonts w:cs="Arial"/>
          <w:spacing w:val="0"/>
          <w:sz w:val="24"/>
          <w:szCs w:val="24"/>
        </w:rPr>
      </w:pPr>
    </w:p>
    <w:p w14:paraId="237E2468" w14:textId="77777777" w:rsidR="00592724" w:rsidRPr="00592724" w:rsidRDefault="00592724" w:rsidP="00592724">
      <w:pPr>
        <w:widowControl w:val="0"/>
        <w:tabs>
          <w:tab w:val="left" w:pos="-1440"/>
        </w:tabs>
        <w:autoSpaceDE w:val="0"/>
        <w:autoSpaceDN w:val="0"/>
        <w:adjustRightInd w:val="0"/>
        <w:jc w:val="left"/>
        <w:outlineLvl w:val="0"/>
        <w:rPr>
          <w:rFonts w:cs="Arial"/>
          <w:spacing w:val="0"/>
          <w:sz w:val="24"/>
          <w:szCs w:val="24"/>
        </w:rPr>
      </w:pPr>
      <w:r w:rsidRPr="00592724">
        <w:rPr>
          <w:rFonts w:cs="Arial"/>
          <w:spacing w:val="0"/>
          <w:sz w:val="24"/>
          <w:szCs w:val="24"/>
        </w:rPr>
        <w:t>At its meeting held on October 2, 2025, the Development Review Board voted to approve your Minor Site Plan application to create an 8’ connecting path on the southern portion of land located on The Essex parcel and continuing through the recently purchased abutting parcel known as 74 Essex Way, Essex, VT. The approval was granted subject to the following Findings and Conditions:</w:t>
      </w:r>
    </w:p>
    <w:p w14:paraId="39476D11" w14:textId="77777777" w:rsidR="00592724" w:rsidRPr="00592724" w:rsidRDefault="00592724" w:rsidP="00592724">
      <w:pPr>
        <w:jc w:val="left"/>
        <w:rPr>
          <w:rFonts w:cs="Arial"/>
          <w:b/>
          <w:spacing w:val="0"/>
          <w:sz w:val="24"/>
          <w:szCs w:val="24"/>
        </w:rPr>
      </w:pPr>
    </w:p>
    <w:p w14:paraId="0430035D" w14:textId="77777777" w:rsidR="00592724" w:rsidRPr="00592724" w:rsidRDefault="00592724" w:rsidP="00592724">
      <w:pPr>
        <w:jc w:val="left"/>
        <w:rPr>
          <w:rFonts w:cs="Arial"/>
          <w:b/>
          <w:spacing w:val="0"/>
          <w:sz w:val="24"/>
          <w:szCs w:val="24"/>
        </w:rPr>
      </w:pPr>
      <w:r w:rsidRPr="00592724">
        <w:rPr>
          <w:rFonts w:cs="Arial"/>
          <w:b/>
          <w:spacing w:val="0"/>
          <w:sz w:val="24"/>
          <w:szCs w:val="24"/>
        </w:rPr>
        <w:t>FINDINGS</w:t>
      </w:r>
    </w:p>
    <w:p w14:paraId="40FDC6A0" w14:textId="77777777" w:rsidR="00592724" w:rsidRPr="00592724" w:rsidRDefault="00592724" w:rsidP="00592724">
      <w:pPr>
        <w:jc w:val="left"/>
        <w:rPr>
          <w:rFonts w:cs="Arial"/>
          <w:spacing w:val="0"/>
          <w:sz w:val="24"/>
          <w:szCs w:val="24"/>
        </w:rPr>
      </w:pPr>
    </w:p>
    <w:p w14:paraId="09EE8271" w14:textId="7F8CC5DA" w:rsidR="00592724" w:rsidRPr="00592724" w:rsidRDefault="00592724" w:rsidP="00592724">
      <w:pPr>
        <w:numPr>
          <w:ilvl w:val="0"/>
          <w:numId w:val="35"/>
        </w:numPr>
        <w:jc w:val="left"/>
        <w:rPr>
          <w:rFonts w:cs="Arial"/>
          <w:spacing w:val="0"/>
          <w:sz w:val="24"/>
          <w:szCs w:val="24"/>
        </w:rPr>
      </w:pPr>
      <w:r w:rsidRPr="00592724">
        <w:rPr>
          <w:rFonts w:cs="Arial"/>
          <w:spacing w:val="0"/>
          <w:sz w:val="24"/>
          <w:szCs w:val="24"/>
        </w:rPr>
        <w:t xml:space="preserve">Peter Edelmann d/b/a The Essex, recently acquired this non-conforming lot.  It will merge with the </w:t>
      </w:r>
      <w:proofErr w:type="gramStart"/>
      <w:r w:rsidRPr="00592724">
        <w:rPr>
          <w:rFonts w:cs="Arial"/>
          <w:spacing w:val="0"/>
          <w:sz w:val="24"/>
          <w:szCs w:val="24"/>
        </w:rPr>
        <w:t>lands</w:t>
      </w:r>
      <w:proofErr w:type="gramEnd"/>
      <w:r w:rsidRPr="00592724">
        <w:rPr>
          <w:rFonts w:cs="Arial"/>
          <w:spacing w:val="0"/>
          <w:sz w:val="24"/>
          <w:szCs w:val="24"/>
        </w:rPr>
        <w:t xml:space="preserve"> of </w:t>
      </w:r>
      <w:proofErr w:type="gramStart"/>
      <w:r w:rsidRPr="00592724">
        <w:rPr>
          <w:rFonts w:cs="Arial"/>
          <w:spacing w:val="0"/>
          <w:sz w:val="24"/>
          <w:szCs w:val="24"/>
        </w:rPr>
        <w:t>The Essex</w:t>
      </w:r>
      <w:proofErr w:type="gramEnd"/>
      <w:r w:rsidRPr="00592724">
        <w:rPr>
          <w:rFonts w:cs="Arial"/>
          <w:spacing w:val="0"/>
          <w:sz w:val="24"/>
          <w:szCs w:val="24"/>
        </w:rPr>
        <w:t>.</w:t>
      </w:r>
    </w:p>
    <w:p w14:paraId="3CF52448" w14:textId="261423F9" w:rsidR="00592724" w:rsidRPr="00592724" w:rsidRDefault="00592724" w:rsidP="00592724">
      <w:pPr>
        <w:numPr>
          <w:ilvl w:val="0"/>
          <w:numId w:val="35"/>
        </w:numPr>
        <w:spacing w:before="240"/>
        <w:jc w:val="left"/>
        <w:rPr>
          <w:rFonts w:cs="Arial"/>
          <w:spacing w:val="0"/>
          <w:sz w:val="24"/>
          <w:szCs w:val="24"/>
        </w:rPr>
      </w:pPr>
      <w:r w:rsidRPr="00592724">
        <w:rPr>
          <w:rFonts w:cs="Arial"/>
          <w:spacing w:val="0"/>
          <w:sz w:val="24"/>
          <w:szCs w:val="24"/>
        </w:rPr>
        <w:t>The parcels are known as 70 &amp; 74 Essex Way, both located in the MXD-PUD Zoning District in the Town of Essex, Chittenden County and State of Vermont.  Parcel ID for 70 Essex Way is 2-093-001-000 and 74 is 093-001-002.  As a result of the purchase of 74 Essex Way, the applicant will be required to file a mylar showing the property line dissolved and merged with 70 Essex Way.</w:t>
      </w:r>
    </w:p>
    <w:p w14:paraId="291F8247" w14:textId="6012616A" w:rsidR="00592724" w:rsidRPr="00592724" w:rsidRDefault="00592724" w:rsidP="00592724">
      <w:pPr>
        <w:numPr>
          <w:ilvl w:val="0"/>
          <w:numId w:val="35"/>
        </w:numPr>
        <w:tabs>
          <w:tab w:val="left" w:pos="540"/>
          <w:tab w:val="num" w:pos="720"/>
        </w:tabs>
        <w:spacing w:before="240"/>
        <w:jc w:val="left"/>
        <w:rPr>
          <w:rFonts w:cs="Arial"/>
          <w:spacing w:val="0"/>
          <w:sz w:val="24"/>
          <w:szCs w:val="24"/>
        </w:rPr>
      </w:pPr>
      <w:r w:rsidRPr="00592724">
        <w:rPr>
          <w:rFonts w:cs="Arial"/>
          <w:spacing w:val="0"/>
          <w:sz w:val="24"/>
          <w:szCs w:val="24"/>
        </w:rPr>
        <w:t xml:space="preserve">A ‘Notice of Hearing’ was provided to the applicant for posting on the site.  The abutting property owners were mailed a copy of this draft approval prior to the hearing.  </w:t>
      </w:r>
    </w:p>
    <w:p w14:paraId="74F08D33" w14:textId="3F1B8E60" w:rsidR="00592724" w:rsidRPr="00592724" w:rsidRDefault="00592724" w:rsidP="00592724">
      <w:pPr>
        <w:numPr>
          <w:ilvl w:val="0"/>
          <w:numId w:val="35"/>
        </w:numPr>
        <w:spacing w:before="240"/>
        <w:jc w:val="left"/>
        <w:rPr>
          <w:rFonts w:cs="Arial"/>
          <w:spacing w:val="0"/>
          <w:sz w:val="24"/>
          <w:szCs w:val="24"/>
        </w:rPr>
      </w:pPr>
      <w:r w:rsidRPr="00592724">
        <w:rPr>
          <w:rFonts w:cs="Arial"/>
          <w:spacing w:val="0"/>
          <w:sz w:val="24"/>
          <w:szCs w:val="24"/>
        </w:rPr>
        <w:t xml:space="preserve">The Development Review Board finds that the applicant has demonstrated compliance with the minor site plan review standards contained in Article V, Section 5.5., of the </w:t>
      </w:r>
      <w:r w:rsidRPr="00592724">
        <w:rPr>
          <w:rFonts w:cs="Arial"/>
          <w:i/>
          <w:spacing w:val="0"/>
          <w:sz w:val="24"/>
          <w:szCs w:val="24"/>
        </w:rPr>
        <w:t xml:space="preserve">Town of Essex Official Zoning Regulations.  </w:t>
      </w:r>
    </w:p>
    <w:p w14:paraId="1D62A768" w14:textId="570D4863" w:rsidR="00592724" w:rsidRPr="00592724" w:rsidRDefault="00592724" w:rsidP="00592724">
      <w:pPr>
        <w:numPr>
          <w:ilvl w:val="0"/>
          <w:numId w:val="35"/>
        </w:numPr>
        <w:spacing w:before="240"/>
        <w:jc w:val="left"/>
        <w:rPr>
          <w:rFonts w:cs="Arial"/>
          <w:spacing w:val="0"/>
          <w:sz w:val="24"/>
          <w:szCs w:val="24"/>
        </w:rPr>
      </w:pPr>
      <w:r w:rsidRPr="00592724">
        <w:rPr>
          <w:rFonts w:cs="Arial"/>
          <w:spacing w:val="0"/>
          <w:sz w:val="24"/>
          <w:szCs w:val="24"/>
        </w:rPr>
        <w:t>The applicant submitted the following entitled plan, “THE ESSEX RESORT &amp; SPA ESSEX WAY OVERALL SITE PLAN – SHEET 2”, as drawn by O’Leary-Burke Civil Associates, PLC, dated 7/28/25.</w:t>
      </w:r>
      <w:bookmarkStart w:id="0" w:name="_Hlk176418748"/>
    </w:p>
    <w:p w14:paraId="6CBD1140" w14:textId="029A0787" w:rsidR="00592724" w:rsidRDefault="00592724" w:rsidP="00592724">
      <w:pPr>
        <w:numPr>
          <w:ilvl w:val="0"/>
          <w:numId w:val="35"/>
        </w:numPr>
        <w:spacing w:before="240"/>
        <w:jc w:val="left"/>
        <w:rPr>
          <w:rFonts w:cs="Arial"/>
          <w:spacing w:val="0"/>
          <w:sz w:val="24"/>
          <w:szCs w:val="24"/>
        </w:rPr>
      </w:pPr>
      <w:r w:rsidRPr="00592724">
        <w:rPr>
          <w:rFonts w:cs="Arial"/>
          <w:spacing w:val="0"/>
          <w:sz w:val="24"/>
          <w:szCs w:val="24"/>
        </w:rPr>
        <w:t xml:space="preserve">Public Works, Police Chief, Recreation Director have no comments on this application.  The Fire Chief said, “The Fire Department supports this application as presented.”    </w:t>
      </w:r>
    </w:p>
    <w:bookmarkEnd w:id="0"/>
    <w:p w14:paraId="2C4BC79A" w14:textId="77777777" w:rsidR="00592724" w:rsidRPr="00592724" w:rsidRDefault="00592724" w:rsidP="00592724">
      <w:pPr>
        <w:jc w:val="left"/>
        <w:rPr>
          <w:rFonts w:cs="Arial"/>
          <w:b/>
          <w:spacing w:val="0"/>
          <w:sz w:val="24"/>
          <w:szCs w:val="24"/>
        </w:rPr>
      </w:pPr>
    </w:p>
    <w:p w14:paraId="72352274" w14:textId="77777777" w:rsidR="00592724" w:rsidRPr="00592724" w:rsidRDefault="00592724" w:rsidP="00592724">
      <w:pPr>
        <w:jc w:val="left"/>
        <w:rPr>
          <w:rFonts w:cs="Arial"/>
          <w:b/>
          <w:spacing w:val="0"/>
          <w:sz w:val="24"/>
          <w:szCs w:val="24"/>
        </w:rPr>
      </w:pPr>
      <w:r w:rsidRPr="00592724">
        <w:rPr>
          <w:rFonts w:cs="Arial"/>
          <w:b/>
          <w:spacing w:val="0"/>
          <w:sz w:val="24"/>
          <w:szCs w:val="24"/>
        </w:rPr>
        <w:lastRenderedPageBreak/>
        <w:t>CONDITIONS:</w:t>
      </w:r>
    </w:p>
    <w:p w14:paraId="7A3B3A3D" w14:textId="42C2AC2E" w:rsidR="00592724" w:rsidRPr="00592724" w:rsidRDefault="00592724" w:rsidP="00592724">
      <w:pPr>
        <w:numPr>
          <w:ilvl w:val="0"/>
          <w:numId w:val="36"/>
        </w:numPr>
        <w:tabs>
          <w:tab w:val="left" w:pos="360"/>
        </w:tabs>
        <w:spacing w:before="240"/>
        <w:ind w:left="360" w:hangingChars="150"/>
        <w:jc w:val="left"/>
        <w:rPr>
          <w:rFonts w:cs="Arial"/>
          <w:spacing w:val="0"/>
          <w:sz w:val="24"/>
          <w:szCs w:val="24"/>
        </w:rPr>
      </w:pPr>
      <w:r w:rsidRPr="00592724">
        <w:rPr>
          <w:rFonts w:cs="Arial"/>
          <w:spacing w:val="0"/>
          <w:sz w:val="24"/>
          <w:szCs w:val="24"/>
        </w:rPr>
        <w:t xml:space="preserve">Prior to the development of the path, the applicant shall secure a Zoning Permit for construction. </w:t>
      </w:r>
    </w:p>
    <w:p w14:paraId="5878A53A" w14:textId="6DC89ABE" w:rsidR="00592724" w:rsidRPr="00592724" w:rsidRDefault="00592724" w:rsidP="00592724">
      <w:pPr>
        <w:numPr>
          <w:ilvl w:val="0"/>
          <w:numId w:val="36"/>
        </w:numPr>
        <w:tabs>
          <w:tab w:val="left" w:pos="360"/>
        </w:tabs>
        <w:spacing w:before="240"/>
        <w:ind w:left="360" w:hangingChars="150"/>
        <w:jc w:val="left"/>
        <w:rPr>
          <w:rFonts w:cs="Arial"/>
          <w:spacing w:val="0"/>
          <w:sz w:val="24"/>
          <w:szCs w:val="24"/>
        </w:rPr>
      </w:pPr>
      <w:r w:rsidRPr="00592724">
        <w:rPr>
          <w:rFonts w:cs="Arial"/>
          <w:spacing w:val="0"/>
          <w:sz w:val="24"/>
          <w:szCs w:val="24"/>
        </w:rPr>
        <w:t>The applicant shall secure any State permits that may be required for this approval. and provide a copy of same with the Zoning Permit application.</w:t>
      </w:r>
    </w:p>
    <w:p w14:paraId="664710B1" w14:textId="26327BE4" w:rsidR="00592724" w:rsidRPr="00592724" w:rsidRDefault="00592724" w:rsidP="00592724">
      <w:pPr>
        <w:numPr>
          <w:ilvl w:val="0"/>
          <w:numId w:val="36"/>
        </w:numPr>
        <w:tabs>
          <w:tab w:val="left" w:pos="360"/>
        </w:tabs>
        <w:spacing w:before="240"/>
        <w:ind w:left="360" w:hangingChars="150"/>
        <w:jc w:val="left"/>
        <w:rPr>
          <w:rFonts w:cs="Arial"/>
          <w:spacing w:val="0"/>
          <w:sz w:val="24"/>
          <w:szCs w:val="24"/>
        </w:rPr>
      </w:pPr>
      <w:r w:rsidRPr="00592724">
        <w:rPr>
          <w:rFonts w:cs="Arial"/>
          <w:spacing w:val="0"/>
          <w:sz w:val="24"/>
          <w:szCs w:val="24"/>
        </w:rPr>
        <w:t xml:space="preserve">Upon issuance of the Zoning Permit, the Notice of Permit shall be staked at the roadside and remain in place until construction and all inspections are completed.  No construction shall start until all appeal periods have expired.  </w:t>
      </w:r>
    </w:p>
    <w:p w14:paraId="6608B5B4" w14:textId="66A515ED" w:rsidR="00592724" w:rsidRPr="00592724" w:rsidRDefault="00592724" w:rsidP="00592724">
      <w:pPr>
        <w:numPr>
          <w:ilvl w:val="0"/>
          <w:numId w:val="36"/>
        </w:numPr>
        <w:tabs>
          <w:tab w:val="left" w:pos="360"/>
        </w:tabs>
        <w:spacing w:before="240"/>
        <w:ind w:left="360" w:hangingChars="150"/>
        <w:jc w:val="left"/>
        <w:rPr>
          <w:rFonts w:cs="Arial"/>
          <w:spacing w:val="0"/>
          <w:sz w:val="24"/>
          <w:szCs w:val="24"/>
        </w:rPr>
      </w:pPr>
      <w:r w:rsidRPr="00592724">
        <w:rPr>
          <w:rFonts w:cs="Arial"/>
          <w:spacing w:val="0"/>
          <w:sz w:val="24"/>
          <w:szCs w:val="24"/>
        </w:rPr>
        <w:t>Construction shall commence between the hours of 6:00 a.m. to 6:00 p.m. Monday – Saturday.</w:t>
      </w:r>
    </w:p>
    <w:p w14:paraId="772FAADB" w14:textId="77777777" w:rsidR="00592724" w:rsidRPr="00592724" w:rsidRDefault="00592724" w:rsidP="00592724">
      <w:pPr>
        <w:numPr>
          <w:ilvl w:val="0"/>
          <w:numId w:val="36"/>
        </w:numPr>
        <w:tabs>
          <w:tab w:val="left" w:pos="360"/>
        </w:tabs>
        <w:spacing w:before="240"/>
        <w:ind w:left="360" w:hangingChars="150"/>
        <w:jc w:val="left"/>
        <w:rPr>
          <w:rFonts w:cs="Arial"/>
          <w:spacing w:val="0"/>
          <w:sz w:val="24"/>
          <w:szCs w:val="24"/>
        </w:rPr>
      </w:pPr>
      <w:r w:rsidRPr="00592724">
        <w:rPr>
          <w:rFonts w:cs="Arial"/>
          <w:spacing w:val="0"/>
          <w:sz w:val="24"/>
          <w:szCs w:val="24"/>
        </w:rPr>
        <w:t xml:space="preserve">The applicant shall follow the Low-Risk Site Handbook for Erosion Control and Sediment Control.  </w:t>
      </w:r>
    </w:p>
    <w:p w14:paraId="7ABA860C" w14:textId="77777777" w:rsidR="00592724" w:rsidRPr="00592724" w:rsidRDefault="00592724" w:rsidP="00592724">
      <w:pPr>
        <w:numPr>
          <w:ilvl w:val="0"/>
          <w:numId w:val="36"/>
        </w:numPr>
        <w:tabs>
          <w:tab w:val="left" w:pos="360"/>
        </w:tabs>
        <w:spacing w:before="240"/>
        <w:ind w:left="360" w:hangingChars="150"/>
        <w:jc w:val="left"/>
        <w:rPr>
          <w:rFonts w:cs="Arial"/>
          <w:spacing w:val="0"/>
          <w:sz w:val="24"/>
          <w:szCs w:val="24"/>
        </w:rPr>
      </w:pPr>
      <w:r w:rsidRPr="00592724">
        <w:rPr>
          <w:rFonts w:cs="Arial"/>
          <w:spacing w:val="0"/>
          <w:sz w:val="24"/>
          <w:szCs w:val="24"/>
        </w:rPr>
        <w:t xml:space="preserve">The applicant shall dissolve the property line so that it is merged with The Essex </w:t>
      </w:r>
      <w:proofErr w:type="spellStart"/>
      <w:r w:rsidRPr="00592724">
        <w:rPr>
          <w:rFonts w:cs="Arial"/>
          <w:spacing w:val="0"/>
          <w:sz w:val="24"/>
          <w:szCs w:val="24"/>
        </w:rPr>
        <w:t>lto</w:t>
      </w:r>
      <w:proofErr w:type="spellEnd"/>
      <w:r w:rsidRPr="00592724">
        <w:rPr>
          <w:rFonts w:cs="Arial"/>
          <w:spacing w:val="0"/>
          <w:sz w:val="24"/>
          <w:szCs w:val="24"/>
        </w:rPr>
        <w:t xml:space="preserve"> by submitting a mylar within 90 days of this approval.</w:t>
      </w:r>
    </w:p>
    <w:p w14:paraId="60B5692D" w14:textId="77777777" w:rsidR="00592724" w:rsidRPr="00592724" w:rsidRDefault="00592724" w:rsidP="00592724">
      <w:pPr>
        <w:numPr>
          <w:ilvl w:val="0"/>
          <w:numId w:val="36"/>
        </w:numPr>
        <w:tabs>
          <w:tab w:val="left" w:pos="360"/>
        </w:tabs>
        <w:spacing w:before="240"/>
        <w:ind w:left="360" w:hangingChars="150"/>
        <w:jc w:val="left"/>
        <w:rPr>
          <w:rFonts w:cs="Arial"/>
          <w:spacing w:val="0"/>
          <w:sz w:val="24"/>
          <w:szCs w:val="24"/>
        </w:rPr>
      </w:pPr>
      <w:r w:rsidRPr="00592724">
        <w:rPr>
          <w:rFonts w:cs="Arial"/>
          <w:spacing w:val="0"/>
          <w:sz w:val="24"/>
          <w:szCs w:val="24"/>
        </w:rPr>
        <w:t xml:space="preserve">All conditions of previous approvals shall remain in effect except as modified herein. </w:t>
      </w:r>
    </w:p>
    <w:p w14:paraId="2A90D611" w14:textId="77777777" w:rsidR="00592724" w:rsidRPr="00592724" w:rsidRDefault="00592724" w:rsidP="00592724">
      <w:pPr>
        <w:numPr>
          <w:ilvl w:val="0"/>
          <w:numId w:val="36"/>
        </w:numPr>
        <w:tabs>
          <w:tab w:val="left" w:pos="360"/>
        </w:tabs>
        <w:spacing w:before="240"/>
        <w:ind w:left="360" w:hangingChars="150"/>
        <w:jc w:val="left"/>
        <w:rPr>
          <w:rFonts w:cs="Arial"/>
          <w:spacing w:val="0"/>
          <w:sz w:val="24"/>
          <w:szCs w:val="24"/>
        </w:rPr>
      </w:pPr>
      <w:r w:rsidRPr="00592724">
        <w:rPr>
          <w:rFonts w:cs="Arial"/>
          <w:spacing w:val="0"/>
          <w:sz w:val="24"/>
          <w:szCs w:val="24"/>
        </w:rPr>
        <w:t>By acceptance of the conditions of this approval without appeal, the applicant confirms and agrees for themselves and all assigns and successors in interest that the conditions of this approval shall run with the land and the land uses herein permitted and will be binding upon and enforceable against the applicants and all assigns and successors in interest.</w:t>
      </w:r>
    </w:p>
    <w:p w14:paraId="1171012D" w14:textId="77777777" w:rsidR="00592724" w:rsidRPr="00592724" w:rsidRDefault="00592724" w:rsidP="00592724">
      <w:pPr>
        <w:ind w:left="720"/>
        <w:jc w:val="left"/>
        <w:rPr>
          <w:rFonts w:cs="Arial"/>
          <w:spacing w:val="0"/>
          <w:sz w:val="24"/>
          <w:szCs w:val="24"/>
        </w:rPr>
      </w:pPr>
    </w:p>
    <w:p w14:paraId="3746DB43" w14:textId="77777777" w:rsidR="00592724" w:rsidRPr="00592724" w:rsidRDefault="00592724" w:rsidP="00592724">
      <w:pPr>
        <w:jc w:val="left"/>
        <w:rPr>
          <w:rFonts w:cs="Arial"/>
          <w:spacing w:val="0"/>
          <w:sz w:val="24"/>
          <w:szCs w:val="24"/>
        </w:rPr>
      </w:pPr>
      <w:r w:rsidRPr="00592724">
        <w:rPr>
          <w:rFonts w:cs="Arial"/>
          <w:spacing w:val="0"/>
          <w:sz w:val="24"/>
          <w:szCs w:val="24"/>
        </w:rPr>
        <w:t xml:space="preserve">It is the conclusion of the Development Review Board that the project described in the application referred to above, if completed and maintained in conformance with the foregoing findings of fact and conditions, will not cause a detriment to the health, safety and welfare of the inhabitants of the Town of Essex and will conform with the </w:t>
      </w:r>
      <w:r w:rsidRPr="00592724">
        <w:rPr>
          <w:rFonts w:cs="Arial"/>
          <w:i/>
          <w:spacing w:val="0"/>
          <w:sz w:val="24"/>
          <w:szCs w:val="24"/>
        </w:rPr>
        <w:t>Town of Essex Official Zoning Regulations</w:t>
      </w:r>
      <w:r w:rsidRPr="00592724">
        <w:rPr>
          <w:rFonts w:cs="Arial"/>
          <w:spacing w:val="0"/>
          <w:sz w:val="24"/>
          <w:szCs w:val="24"/>
        </w:rPr>
        <w:t xml:space="preserve"> adopted pursuant to 24 V.S.A Chapter 117. </w:t>
      </w:r>
    </w:p>
    <w:p w14:paraId="345670DB" w14:textId="77777777" w:rsidR="00592724" w:rsidRPr="00592724" w:rsidRDefault="00592724" w:rsidP="00592724">
      <w:pPr>
        <w:jc w:val="left"/>
        <w:rPr>
          <w:rFonts w:cs="Arial"/>
          <w:spacing w:val="0"/>
          <w:sz w:val="24"/>
          <w:szCs w:val="24"/>
        </w:rPr>
      </w:pPr>
    </w:p>
    <w:p w14:paraId="73346164" w14:textId="77777777" w:rsidR="00592724" w:rsidRPr="00592724" w:rsidRDefault="00592724" w:rsidP="00592724">
      <w:pPr>
        <w:jc w:val="left"/>
        <w:rPr>
          <w:rFonts w:cs="Arial"/>
          <w:spacing w:val="0"/>
          <w:sz w:val="24"/>
          <w:szCs w:val="24"/>
        </w:rPr>
      </w:pPr>
      <w:r w:rsidRPr="00592724">
        <w:rPr>
          <w:rFonts w:cs="Arial"/>
          <w:spacing w:val="0"/>
          <w:sz w:val="24"/>
          <w:szCs w:val="24"/>
        </w:rPr>
        <w:t xml:space="preserve">This decision may be appealed to the Vermont Environmental Court pursuant to Section 7.4 of the </w:t>
      </w:r>
      <w:r w:rsidRPr="00592724">
        <w:rPr>
          <w:rFonts w:cs="Arial"/>
          <w:i/>
          <w:spacing w:val="0"/>
          <w:sz w:val="24"/>
          <w:szCs w:val="24"/>
        </w:rPr>
        <w:t>Town of Essex Official Zoning Regulations</w:t>
      </w:r>
      <w:r w:rsidRPr="00592724">
        <w:rPr>
          <w:rFonts w:cs="Arial"/>
          <w:spacing w:val="0"/>
          <w:sz w:val="24"/>
          <w:szCs w:val="24"/>
        </w:rPr>
        <w:t xml:space="preserve"> and 24 V.S.A.§ 4471.  Any appeal must be filed by certified mail to the Environmental Court and by mailing a copy to the Essex Town Clerk within 30 days of the date of this approval. </w:t>
      </w:r>
    </w:p>
    <w:p w14:paraId="3B891F62" w14:textId="77777777" w:rsidR="00592724" w:rsidRPr="00592724" w:rsidRDefault="00592724" w:rsidP="00592724">
      <w:pPr>
        <w:keepNext/>
        <w:spacing w:before="240" w:after="60"/>
        <w:jc w:val="left"/>
        <w:outlineLvl w:val="1"/>
        <w:rPr>
          <w:rFonts w:ascii="Aptos Display" w:hAnsi="Aptos Display"/>
          <w:b/>
          <w:bCs/>
          <w:spacing w:val="0"/>
          <w:sz w:val="28"/>
          <w:szCs w:val="28"/>
        </w:rPr>
      </w:pPr>
      <w:r w:rsidRPr="00592724">
        <w:rPr>
          <w:rFonts w:ascii="Aptos Display" w:hAnsi="Aptos Display"/>
          <w:b/>
          <w:bCs/>
          <w:spacing w:val="0"/>
          <w:sz w:val="28"/>
          <w:szCs w:val="28"/>
        </w:rPr>
        <w:t>TOWN OF ESSEX DEVELOPMENT REVIEW BOARD</w:t>
      </w:r>
    </w:p>
    <w:p w14:paraId="37F58AE1" w14:textId="77777777" w:rsidR="00592724" w:rsidRDefault="00592724" w:rsidP="0059272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left"/>
        <w:rPr>
          <w:rFonts w:ascii="Times New Roman" w:hAnsi="Times New Roman"/>
          <w:spacing w:val="0"/>
          <w:sz w:val="24"/>
          <w:szCs w:val="24"/>
        </w:rPr>
      </w:pPr>
    </w:p>
    <w:p w14:paraId="1685B55E" w14:textId="7C893CFC" w:rsidR="00592724" w:rsidRPr="00592724" w:rsidRDefault="00592724" w:rsidP="0059272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left"/>
        <w:rPr>
          <w:rFonts w:ascii="Times New Roman" w:hAnsi="Times New Roman"/>
          <w:spacing w:val="0"/>
          <w:sz w:val="24"/>
          <w:szCs w:val="24"/>
        </w:rPr>
      </w:pPr>
      <w:r w:rsidRPr="00592724">
        <w:rPr>
          <w:rFonts w:ascii="Times New Roman" w:hAnsi="Times New Roman"/>
          <w:spacing w:val="0"/>
          <w:sz w:val="24"/>
          <w:szCs w:val="24"/>
        </w:rPr>
        <w:t>__________________________</w:t>
      </w:r>
    </w:p>
    <w:p w14:paraId="228B848F" w14:textId="77777777" w:rsidR="00592724" w:rsidRPr="00592724" w:rsidRDefault="00592724" w:rsidP="0059272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8640"/>
        <w:jc w:val="left"/>
        <w:rPr>
          <w:rFonts w:ascii="Times New Roman" w:hAnsi="Times New Roman"/>
          <w:spacing w:val="0"/>
          <w:sz w:val="24"/>
          <w:szCs w:val="22"/>
        </w:rPr>
      </w:pPr>
      <w:r w:rsidRPr="00592724">
        <w:rPr>
          <w:rFonts w:ascii="Times New Roman" w:hAnsi="Times New Roman"/>
          <w:spacing w:val="0"/>
          <w:sz w:val="24"/>
          <w:szCs w:val="24"/>
        </w:rPr>
        <w:t>Ian Carroll, Chair</w:t>
      </w:r>
    </w:p>
    <w:p w14:paraId="5D691845" w14:textId="77777777" w:rsidR="00592724" w:rsidRPr="00592724" w:rsidRDefault="00592724" w:rsidP="0059272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pacing w:val="0"/>
          <w:sz w:val="24"/>
          <w:szCs w:val="22"/>
        </w:rPr>
      </w:pPr>
    </w:p>
    <w:p w14:paraId="23D5035B" w14:textId="6420D7A6" w:rsidR="00592724" w:rsidRPr="00592724" w:rsidRDefault="00592724" w:rsidP="0059272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pacing w:val="0"/>
          <w:sz w:val="24"/>
          <w:szCs w:val="22"/>
        </w:rPr>
      </w:pPr>
      <w:r w:rsidRPr="00592724">
        <w:rPr>
          <w:rFonts w:ascii="Times New Roman" w:hAnsi="Times New Roman"/>
          <w:spacing w:val="0"/>
          <w:sz w:val="24"/>
          <w:szCs w:val="22"/>
        </w:rPr>
        <w:t>cc:</w:t>
      </w:r>
      <w:r>
        <w:rPr>
          <w:rFonts w:ascii="Times New Roman" w:hAnsi="Times New Roman"/>
          <w:spacing w:val="0"/>
          <w:sz w:val="24"/>
          <w:szCs w:val="22"/>
        </w:rPr>
        <w:t xml:space="preserve"> A</w:t>
      </w:r>
      <w:r w:rsidRPr="00592724">
        <w:rPr>
          <w:rFonts w:ascii="Times New Roman" w:hAnsi="Times New Roman"/>
          <w:spacing w:val="0"/>
          <w:sz w:val="24"/>
          <w:szCs w:val="22"/>
        </w:rPr>
        <w:t>butter’s list</w:t>
      </w:r>
    </w:p>
    <w:p w14:paraId="3DEE904D" w14:textId="77777777" w:rsidR="00592724" w:rsidRPr="00592724" w:rsidRDefault="00592724" w:rsidP="0059272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pacing w:val="0"/>
          <w:sz w:val="24"/>
          <w:szCs w:val="24"/>
        </w:rPr>
      </w:pPr>
      <w:r w:rsidRPr="00592724">
        <w:rPr>
          <w:rFonts w:ascii="Times New Roman" w:hAnsi="Times New Roman"/>
          <w:spacing w:val="0"/>
          <w:sz w:val="24"/>
          <w:szCs w:val="22"/>
        </w:rPr>
        <w:tab/>
      </w:r>
    </w:p>
    <w:p w14:paraId="693118F2" w14:textId="4B316539" w:rsidR="009F27B6" w:rsidRPr="00592724" w:rsidRDefault="00592724" w:rsidP="00592724">
      <w:pPr>
        <w:jc w:val="left"/>
        <w:rPr>
          <w:rFonts w:ascii="Times New Roman" w:hAnsi="Times New Roman"/>
          <w:spacing w:val="0"/>
        </w:rPr>
      </w:pPr>
      <w:r w:rsidRPr="00592724">
        <w:rPr>
          <w:rFonts w:ascii="Times New Roman" w:hAnsi="Times New Roman"/>
          <w:spacing w:val="0"/>
        </w:rPr>
        <w:t>g:\commdev\drb\consent approval\</w:t>
      </w:r>
      <w:proofErr w:type="spellStart"/>
      <w:r w:rsidRPr="00592724">
        <w:rPr>
          <w:rFonts w:ascii="Times New Roman" w:hAnsi="Times New Roman"/>
          <w:spacing w:val="0"/>
        </w:rPr>
        <w:t>essex</w:t>
      </w:r>
      <w:proofErr w:type="spellEnd"/>
      <w:r w:rsidRPr="00592724">
        <w:rPr>
          <w:rFonts w:ascii="Times New Roman" w:hAnsi="Times New Roman"/>
          <w:spacing w:val="0"/>
        </w:rPr>
        <w:t xml:space="preserve"> way 70&amp;74 OCT 2025</w:t>
      </w:r>
    </w:p>
    <w:sectPr w:rsidR="009F27B6" w:rsidRPr="00592724" w:rsidSect="00592724">
      <w:headerReference w:type="default" r:id="rId8"/>
      <w:pgSz w:w="12240" w:h="15840"/>
      <w:pgMar w:top="1440" w:right="1440" w:bottom="540" w:left="1440" w:header="720" w:footer="720" w:gutter="0"/>
      <w:lnNumType w:countBy="1" w:restart="continuou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567ADB" w14:textId="77777777" w:rsidR="004227EE" w:rsidRDefault="004227EE" w:rsidP="004227EE">
      <w:r>
        <w:separator/>
      </w:r>
    </w:p>
  </w:endnote>
  <w:endnote w:type="continuationSeparator" w:id="0">
    <w:p w14:paraId="7F94E914" w14:textId="77777777" w:rsidR="004227EE" w:rsidRDefault="004227EE" w:rsidP="004227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ova Light">
    <w:altName w:val="Arial Nova Light"/>
    <w:charset w:val="00"/>
    <w:family w:val="swiss"/>
    <w:pitch w:val="variable"/>
    <w:sig w:usb0="0000028F" w:usb1="00000002" w:usb2="00000000" w:usb3="00000000" w:csb0="0000019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824D02" w14:textId="77777777" w:rsidR="004227EE" w:rsidRDefault="004227EE" w:rsidP="004227EE">
      <w:r>
        <w:separator/>
      </w:r>
    </w:p>
  </w:footnote>
  <w:footnote w:type="continuationSeparator" w:id="0">
    <w:p w14:paraId="53DB1BA8" w14:textId="77777777" w:rsidR="004227EE" w:rsidRDefault="004227EE" w:rsidP="004227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3A059" w14:textId="78245DB2" w:rsidR="004227EE" w:rsidRPr="004227EE" w:rsidRDefault="00592724" w:rsidP="004227EE">
    <w:pPr>
      <w:rPr>
        <w:rFonts w:ascii="Times New Roman" w:hAnsi="Times New Roman"/>
      </w:rPr>
    </w:pPr>
    <w:r>
      <w:rPr>
        <w:rFonts w:ascii="Times New Roman" w:hAnsi="Times New Roman"/>
      </w:rPr>
      <w:t>Peter Edelmann d/b/a Essex Resort Holdings LLC</w:t>
    </w:r>
  </w:p>
  <w:p w14:paraId="22DB4E3A" w14:textId="59F85052" w:rsidR="004227EE" w:rsidRPr="004227EE" w:rsidRDefault="00592724" w:rsidP="004227EE">
    <w:pPr>
      <w:pStyle w:val="NoSpacing"/>
      <w:rPr>
        <w:rFonts w:cs="Times New Roman"/>
        <w:sz w:val="20"/>
        <w:szCs w:val="20"/>
      </w:rPr>
    </w:pPr>
    <w:r>
      <w:rPr>
        <w:rFonts w:cs="Times New Roman"/>
        <w:sz w:val="20"/>
        <w:szCs w:val="20"/>
      </w:rPr>
      <w:t>Minor Site Plan Approval DRB 2025-11</w:t>
    </w:r>
  </w:p>
  <w:p w14:paraId="5254BD05" w14:textId="101F95DC" w:rsidR="004227EE" w:rsidRPr="004227EE" w:rsidRDefault="00592724" w:rsidP="004227EE">
    <w:pPr>
      <w:rPr>
        <w:rFonts w:ascii="Times New Roman" w:hAnsi="Times New Roman"/>
      </w:rPr>
    </w:pPr>
    <w:r>
      <w:rPr>
        <w:rFonts w:ascii="Times New Roman" w:hAnsi="Times New Roman"/>
      </w:rPr>
      <w:t>70 &amp; &amp;74 Essex Way</w:t>
    </w:r>
  </w:p>
  <w:p w14:paraId="7EAABE2E" w14:textId="6B679EB8" w:rsidR="00525497" w:rsidRDefault="00592724" w:rsidP="004227EE">
    <w:pPr>
      <w:pStyle w:val="NoSpacing"/>
      <w:rPr>
        <w:rFonts w:cs="Times New Roman"/>
        <w:sz w:val="20"/>
        <w:szCs w:val="20"/>
      </w:rPr>
    </w:pPr>
    <w:r>
      <w:rPr>
        <w:rFonts w:cs="Times New Roman"/>
        <w:sz w:val="20"/>
        <w:szCs w:val="20"/>
      </w:rPr>
      <w:t>October 2, 2025</w:t>
    </w:r>
  </w:p>
  <w:p w14:paraId="34403773" w14:textId="77777777" w:rsidR="00592724" w:rsidRPr="004227EE" w:rsidRDefault="00592724" w:rsidP="004227EE">
    <w:pPr>
      <w:pStyle w:val="NoSpacing"/>
      <w:rPr>
        <w:rFonts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4ED22304"/>
    <w:lvl w:ilvl="0">
      <w:start w:val="1"/>
      <w:numFmt w:val="decimal"/>
      <w:pStyle w:val="Level1"/>
      <w:lvlText w:val="%1."/>
      <w:lvlJc w:val="left"/>
      <w:pPr>
        <w:tabs>
          <w:tab w:val="num" w:pos="720"/>
        </w:tabs>
        <w:ind w:left="720" w:hanging="720"/>
      </w:pPr>
    </w:lvl>
    <w:lvl w:ilvl="1">
      <w:start w:val="1"/>
      <w:numFmt w:val="lowerLetter"/>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226117C"/>
    <w:multiLevelType w:val="hybridMultilevel"/>
    <w:tmpl w:val="AF1069EA"/>
    <w:lvl w:ilvl="0" w:tplc="BBEE37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8C56FA"/>
    <w:multiLevelType w:val="hybridMultilevel"/>
    <w:tmpl w:val="02E20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A03168"/>
    <w:multiLevelType w:val="hybridMultilevel"/>
    <w:tmpl w:val="785E089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77766D"/>
    <w:multiLevelType w:val="hybridMultilevel"/>
    <w:tmpl w:val="812637A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FC5198"/>
    <w:multiLevelType w:val="hybridMultilevel"/>
    <w:tmpl w:val="25FA43C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1C250E7"/>
    <w:multiLevelType w:val="hybridMultilevel"/>
    <w:tmpl w:val="D4405D02"/>
    <w:lvl w:ilvl="0" w:tplc="783889F6">
      <w:start w:val="1"/>
      <w:numFmt w:val="decimal"/>
      <w:pStyle w:val="Heading3"/>
      <w:lvlText w:val="%1."/>
      <w:lvlJc w:val="left"/>
      <w:pPr>
        <w:ind w:left="810" w:hanging="360"/>
      </w:pPr>
      <w:rPr>
        <w:rFonts w:hint="default"/>
        <w:strike w:val="0"/>
      </w:rPr>
    </w:lvl>
    <w:lvl w:ilvl="1" w:tplc="AD46CFD8">
      <w:start w:val="1"/>
      <w:numFmt w:val="lowerLetter"/>
      <w:lvlText w:val="%2."/>
      <w:lvlJc w:val="left"/>
      <w:pPr>
        <w:ind w:left="1530" w:hanging="360"/>
      </w:pPr>
      <w:rPr>
        <w:b w:val="0"/>
      </w:r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7" w15:restartNumberingAfterBreak="0">
    <w:nsid w:val="22957104"/>
    <w:multiLevelType w:val="hybridMultilevel"/>
    <w:tmpl w:val="EDA6C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C921B1"/>
    <w:multiLevelType w:val="hybridMultilevel"/>
    <w:tmpl w:val="84007B66"/>
    <w:lvl w:ilvl="0" w:tplc="826003C6">
      <w:start w:val="1"/>
      <w:numFmt w:val="upperRoman"/>
      <w:pStyle w:val="Heading1"/>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937ED1"/>
    <w:multiLevelType w:val="hybridMultilevel"/>
    <w:tmpl w:val="C8087D60"/>
    <w:lvl w:ilvl="0" w:tplc="0409000F">
      <w:start w:val="1"/>
      <w:numFmt w:val="decimal"/>
      <w:lvlText w:val="%1."/>
      <w:lvlJc w:val="left"/>
      <w:pPr>
        <w:ind w:left="720" w:hanging="360"/>
      </w:pPr>
      <w:rPr>
        <w:rFonts w:hint="default"/>
        <w:b w:val="0"/>
        <w:i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6E5FC3"/>
    <w:multiLevelType w:val="hybridMultilevel"/>
    <w:tmpl w:val="F5988E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CE0F3E"/>
    <w:multiLevelType w:val="hybridMultilevel"/>
    <w:tmpl w:val="50509A6C"/>
    <w:lvl w:ilvl="0" w:tplc="C868CE36">
      <w:start w:val="1"/>
      <w:numFmt w:val="upperLetter"/>
      <w:pStyle w:val="Heading2"/>
      <w:lvlText w:val="(%1)"/>
      <w:lvlJc w:val="left"/>
      <w:pPr>
        <w:ind w:left="495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D251E4"/>
    <w:multiLevelType w:val="hybridMultilevel"/>
    <w:tmpl w:val="BA6A1D74"/>
    <w:lvl w:ilvl="0" w:tplc="47E8F85A">
      <w:start w:val="1"/>
      <w:numFmt w:val="bullet"/>
      <w:lvlText w:val=""/>
      <w:lvlJc w:val="left"/>
      <w:pPr>
        <w:ind w:left="2700" w:hanging="360"/>
      </w:pPr>
      <w:rPr>
        <w:rFonts w:ascii="Symbol" w:hAnsi="Symbol" w:hint="default"/>
        <w:sz w:val="28"/>
        <w:szCs w:val="28"/>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13" w15:restartNumberingAfterBreak="0">
    <w:nsid w:val="346A774E"/>
    <w:multiLevelType w:val="hybridMultilevel"/>
    <w:tmpl w:val="2CB480A0"/>
    <w:lvl w:ilvl="0" w:tplc="DC2E56E2">
      <w:start w:val="1"/>
      <w:numFmt w:val="bullet"/>
      <w:lvlText w:val=""/>
      <w:lvlJc w:val="left"/>
      <w:pPr>
        <w:tabs>
          <w:tab w:val="num" w:pos="1080"/>
        </w:tabs>
        <w:ind w:left="100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6201518"/>
    <w:multiLevelType w:val="hybridMultilevel"/>
    <w:tmpl w:val="36D4D8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323283"/>
    <w:multiLevelType w:val="hybridMultilevel"/>
    <w:tmpl w:val="C70A64C6"/>
    <w:lvl w:ilvl="0" w:tplc="6562F410">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37690105"/>
    <w:multiLevelType w:val="hybridMultilevel"/>
    <w:tmpl w:val="F8B0362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D3E8F3C2">
      <w:start w:val="1"/>
      <w:numFmt w:val="bullet"/>
      <w:lvlText w:val="-"/>
      <w:lvlJc w:val="left"/>
      <w:pPr>
        <w:ind w:left="2340" w:hanging="360"/>
      </w:pPr>
      <w:rPr>
        <w:rFonts w:ascii="Times New Roman" w:eastAsia="Calibri" w:hAnsi="Times New Roman" w:cs="Times New Roman" w:hint="default"/>
      </w:rPr>
    </w:lvl>
    <w:lvl w:ilvl="3" w:tplc="ECC4CDF0">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8F07F17"/>
    <w:multiLevelType w:val="hybridMultilevel"/>
    <w:tmpl w:val="C3923D04"/>
    <w:lvl w:ilvl="0" w:tplc="4E24125A">
      <w:start w:val="2"/>
      <w:numFmt w:val="bullet"/>
      <w:lvlText w:val=""/>
      <w:lvlJc w:val="left"/>
      <w:pPr>
        <w:ind w:left="1440" w:hanging="360"/>
      </w:pPr>
      <w:rPr>
        <w:rFonts w:ascii="Symbol" w:eastAsia="Times New Roman" w:hAnsi="Symbo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33D4A49"/>
    <w:multiLevelType w:val="hybridMultilevel"/>
    <w:tmpl w:val="EDEAB8C8"/>
    <w:lvl w:ilvl="0" w:tplc="1792B04A">
      <w:start w:val="1"/>
      <w:numFmt w:val="decimal"/>
      <w:lvlText w:val="%1."/>
      <w:lvlJc w:val="left"/>
      <w:pPr>
        <w:tabs>
          <w:tab w:val="num" w:pos="540"/>
        </w:tabs>
        <w:ind w:left="540" w:hanging="360"/>
      </w:pPr>
      <w:rPr>
        <w:rFonts w:hint="default"/>
        <w:b w:val="0"/>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9" w15:restartNumberingAfterBreak="0">
    <w:nsid w:val="45744187"/>
    <w:multiLevelType w:val="multilevel"/>
    <w:tmpl w:val="83F0324A"/>
    <w:styleLink w:val="CurrentList1"/>
    <w:lvl w:ilvl="0">
      <w:start w:val="1"/>
      <w:numFmt w:val="decimal"/>
      <w:lvlText w:val="%1."/>
      <w:lvlJc w:val="left"/>
      <w:pPr>
        <w:ind w:left="810" w:hanging="360"/>
      </w:pPr>
      <w:rPr>
        <w:rFonts w:hint="default"/>
        <w:strike w:val="0"/>
      </w:rPr>
    </w:lvl>
    <w:lvl w:ilvl="1">
      <w:start w:val="1"/>
      <w:numFmt w:val="lowerLetter"/>
      <w:lvlText w:val="%2."/>
      <w:lvlJc w:val="left"/>
      <w:pPr>
        <w:ind w:left="1530" w:hanging="360"/>
      </w:pPr>
      <w:rPr>
        <w:b w:val="0"/>
      </w:r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abstractNum w:abstractNumId="20" w15:restartNumberingAfterBreak="0">
    <w:nsid w:val="4BD026DC"/>
    <w:multiLevelType w:val="hybridMultilevel"/>
    <w:tmpl w:val="720A647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BF00236"/>
    <w:multiLevelType w:val="multilevel"/>
    <w:tmpl w:val="D4405D02"/>
    <w:styleLink w:val="CurrentList2"/>
    <w:lvl w:ilvl="0">
      <w:start w:val="1"/>
      <w:numFmt w:val="decimal"/>
      <w:lvlText w:val="%1."/>
      <w:lvlJc w:val="left"/>
      <w:pPr>
        <w:ind w:left="810" w:hanging="360"/>
      </w:pPr>
      <w:rPr>
        <w:rFonts w:hint="default"/>
        <w:strike w:val="0"/>
      </w:rPr>
    </w:lvl>
    <w:lvl w:ilvl="1">
      <w:start w:val="1"/>
      <w:numFmt w:val="lowerLetter"/>
      <w:lvlText w:val="%2."/>
      <w:lvlJc w:val="left"/>
      <w:pPr>
        <w:ind w:left="1530" w:hanging="360"/>
      </w:pPr>
      <w:rPr>
        <w:b w:val="0"/>
      </w:r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abstractNum w:abstractNumId="22" w15:restartNumberingAfterBreak="0">
    <w:nsid w:val="4E167473"/>
    <w:multiLevelType w:val="hybridMultilevel"/>
    <w:tmpl w:val="55AE8ED2"/>
    <w:lvl w:ilvl="0" w:tplc="71B0EEF6">
      <w:start w:val="1"/>
      <w:numFmt w:val="bullet"/>
      <w:lvlText w:val=""/>
      <w:lvlJc w:val="left"/>
      <w:pPr>
        <w:ind w:left="720" w:hanging="360"/>
      </w:pPr>
      <w:rPr>
        <w:rFonts w:ascii="Symbol" w:hAnsi="Symbol" w:hint="default"/>
        <w:strike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E624EA3"/>
    <w:multiLevelType w:val="hybridMultilevel"/>
    <w:tmpl w:val="CBDC4850"/>
    <w:lvl w:ilvl="0" w:tplc="713EB10A">
      <w:start w:val="1"/>
      <w:numFmt w:val="decimal"/>
      <w:lvlText w:val="%1."/>
      <w:lvlJc w:val="left"/>
      <w:pPr>
        <w:ind w:left="720" w:hanging="360"/>
      </w:pPr>
      <w:rPr>
        <w:b w:val="0"/>
      </w:rPr>
    </w:lvl>
    <w:lvl w:ilvl="1" w:tplc="B476807E">
      <w:start w:val="1"/>
      <w:numFmt w:val="lowerLetter"/>
      <w:lvlText w:val="%2."/>
      <w:lvlJc w:val="left"/>
      <w:pPr>
        <w:ind w:left="1440" w:hanging="360"/>
      </w:pPr>
      <w:rPr>
        <w:rFonts w:ascii="Times New Roman" w:hAnsi="Times New Roman" w:cs="Times New Roman"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EA14871"/>
    <w:multiLevelType w:val="hybridMultilevel"/>
    <w:tmpl w:val="923A44AA"/>
    <w:lvl w:ilvl="0" w:tplc="EE283C0A">
      <w:start w:val="6"/>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9D50A7B"/>
    <w:multiLevelType w:val="hybridMultilevel"/>
    <w:tmpl w:val="A6EAE316"/>
    <w:lvl w:ilvl="0" w:tplc="623E6E1A">
      <w:start w:val="1"/>
      <w:numFmt w:val="decimal"/>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C27205E"/>
    <w:multiLevelType w:val="hybridMultilevel"/>
    <w:tmpl w:val="F1828F84"/>
    <w:lvl w:ilvl="0" w:tplc="81B4537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C3C2F96"/>
    <w:multiLevelType w:val="hybridMultilevel"/>
    <w:tmpl w:val="5560A2EC"/>
    <w:lvl w:ilvl="0" w:tplc="48CAFD96">
      <w:start w:val="1"/>
      <w:numFmt w:val="lowerLetter"/>
      <w:pStyle w:val="Heading4"/>
      <w:lvlText w:val="(%1)"/>
      <w:lvlJc w:val="left"/>
      <w:pPr>
        <w:ind w:left="1440" w:hanging="360"/>
      </w:pPr>
      <w:rPr>
        <w:rFonts w:hint="default"/>
        <w:b/>
      </w:rPr>
    </w:lvl>
    <w:lvl w:ilvl="1" w:tplc="48C05594">
      <w:start w:val="1"/>
      <w:numFmt w:val="lowerRoman"/>
      <w:pStyle w:val="Heading5"/>
      <w:suff w:val="space"/>
      <w:lvlText w:val="%2."/>
      <w:lvlJc w:val="right"/>
      <w:pPr>
        <w:ind w:left="2160" w:hanging="360"/>
      </w:pPr>
      <w:rPr>
        <w:rFonts w:hint="default"/>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5D997570"/>
    <w:multiLevelType w:val="hybridMultilevel"/>
    <w:tmpl w:val="285E06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3270D8E"/>
    <w:multiLevelType w:val="hybridMultilevel"/>
    <w:tmpl w:val="0F929008"/>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97366B"/>
    <w:multiLevelType w:val="hybridMultilevel"/>
    <w:tmpl w:val="94B46A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CDF69CD"/>
    <w:multiLevelType w:val="multilevel"/>
    <w:tmpl w:val="3A64941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7A777D12"/>
    <w:multiLevelType w:val="hybridMultilevel"/>
    <w:tmpl w:val="2A24FC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199004075">
    <w:abstractNumId w:val="1"/>
  </w:num>
  <w:num w:numId="2" w16cid:durableId="134932713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73504905">
    <w:abstractNumId w:val="16"/>
  </w:num>
  <w:num w:numId="4" w16cid:durableId="1157381067">
    <w:abstractNumId w:val="26"/>
  </w:num>
  <w:num w:numId="5" w16cid:durableId="655844714">
    <w:abstractNumId w:val="10"/>
  </w:num>
  <w:num w:numId="6" w16cid:durableId="1748335038">
    <w:abstractNumId w:val="9"/>
  </w:num>
  <w:num w:numId="7" w16cid:durableId="1239485655">
    <w:abstractNumId w:val="25"/>
  </w:num>
  <w:num w:numId="8" w16cid:durableId="1250653086">
    <w:abstractNumId w:val="14"/>
  </w:num>
  <w:num w:numId="9" w16cid:durableId="903875150">
    <w:abstractNumId w:val="28"/>
  </w:num>
  <w:num w:numId="10" w16cid:durableId="2043165053">
    <w:abstractNumId w:val="29"/>
  </w:num>
  <w:num w:numId="11" w16cid:durableId="810056366">
    <w:abstractNumId w:val="15"/>
  </w:num>
  <w:num w:numId="12" w16cid:durableId="934288679">
    <w:abstractNumId w:val="2"/>
  </w:num>
  <w:num w:numId="13" w16cid:durableId="730034965">
    <w:abstractNumId w:val="5"/>
  </w:num>
  <w:num w:numId="14" w16cid:durableId="830875935">
    <w:abstractNumId w:val="4"/>
  </w:num>
  <w:num w:numId="15" w16cid:durableId="1272131365">
    <w:abstractNumId w:val="24"/>
  </w:num>
  <w:num w:numId="16" w16cid:durableId="1576281503">
    <w:abstractNumId w:val="22"/>
  </w:num>
  <w:num w:numId="17" w16cid:durableId="1412384104">
    <w:abstractNumId w:val="0"/>
    <w:lvlOverride w:ilvl="0">
      <w:lvl w:ilvl="0">
        <w:start w:val="1"/>
        <w:numFmt w:val="decimal"/>
        <w:pStyle w:val="Level1"/>
        <w:lvlText w:val="%1."/>
        <w:lvlJc w:val="left"/>
        <w:pPr>
          <w:ind w:left="360" w:hanging="360"/>
        </w:pPr>
        <w:rPr>
          <w:rFonts w:ascii="Times New Roman" w:hAnsi="Times New Roman" w:cs="Times New Roman" w:hint="default"/>
          <w:sz w:val="24"/>
          <w:szCs w:val="24"/>
        </w:rPr>
      </w:lvl>
    </w:lvlOverride>
    <w:lvlOverride w:ilvl="1">
      <w:lvl w:ilvl="1">
        <w:start w:val="1"/>
        <w:numFmt w:val="lowerLetter"/>
        <w:lvlText w:val="%2)"/>
        <w:lvlJc w:val="left"/>
        <w:pPr>
          <w:ind w:left="720" w:hanging="360"/>
        </w:pPr>
        <w:rPr>
          <w:rFonts w:hint="default"/>
        </w:rPr>
      </w:lvl>
    </w:lvlOverride>
    <w:lvlOverride w:ilvl="2">
      <w:lvl w:ilvl="2">
        <w:start w:val="1"/>
        <w:numFmt w:val="decimal"/>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decimal"/>
        <w:lvlText w:val="%5"/>
        <w:lvlJc w:val="left"/>
        <w:pPr>
          <w:ind w:left="1800" w:hanging="360"/>
        </w:pPr>
        <w:rPr>
          <w:rFonts w:hint="default"/>
        </w:rPr>
      </w:lvl>
    </w:lvlOverride>
    <w:lvlOverride w:ilvl="5">
      <w:lvl w:ilvl="5">
        <w:start w:val="1"/>
        <w:numFmt w:val="decimal"/>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decimal"/>
        <w:lvlText w:val="%8"/>
        <w:lvlJc w:val="left"/>
        <w:pPr>
          <w:ind w:left="2880" w:hanging="360"/>
        </w:pPr>
        <w:rPr>
          <w:rFonts w:hint="default"/>
        </w:rPr>
      </w:lvl>
    </w:lvlOverride>
    <w:lvlOverride w:ilvl="8">
      <w:lvl w:ilvl="8">
        <w:numFmt w:val="decimal"/>
        <w:lvlText w:val=""/>
        <w:lvlJc w:val="left"/>
        <w:pPr>
          <w:ind w:left="3240" w:hanging="360"/>
        </w:pPr>
        <w:rPr>
          <w:rFonts w:hint="default"/>
        </w:rPr>
      </w:lvl>
    </w:lvlOverride>
  </w:num>
  <w:num w:numId="18" w16cid:durableId="847331505">
    <w:abstractNumId w:val="13"/>
  </w:num>
  <w:num w:numId="19" w16cid:durableId="92557806">
    <w:abstractNumId w:val="8"/>
  </w:num>
  <w:num w:numId="20" w16cid:durableId="1733456346">
    <w:abstractNumId w:val="11"/>
  </w:num>
  <w:num w:numId="21" w16cid:durableId="199562342">
    <w:abstractNumId w:val="6"/>
  </w:num>
  <w:num w:numId="22" w16cid:durableId="2021812186">
    <w:abstractNumId w:val="6"/>
    <w:lvlOverride w:ilvl="0">
      <w:startOverride w:val="1"/>
    </w:lvlOverride>
  </w:num>
  <w:num w:numId="23" w16cid:durableId="1727801113">
    <w:abstractNumId w:val="6"/>
    <w:lvlOverride w:ilvl="0">
      <w:startOverride w:val="1"/>
    </w:lvlOverride>
  </w:num>
  <w:num w:numId="24" w16cid:durableId="2097942658">
    <w:abstractNumId w:val="27"/>
  </w:num>
  <w:num w:numId="25" w16cid:durableId="32122447">
    <w:abstractNumId w:val="23"/>
  </w:num>
  <w:num w:numId="26" w16cid:durableId="1474912231">
    <w:abstractNumId w:val="7"/>
  </w:num>
  <w:num w:numId="27" w16cid:durableId="1699771926">
    <w:abstractNumId w:val="17"/>
  </w:num>
  <w:num w:numId="28" w16cid:durableId="1821187267">
    <w:abstractNumId w:val="12"/>
  </w:num>
  <w:num w:numId="29" w16cid:durableId="242836399">
    <w:abstractNumId w:val="30"/>
  </w:num>
  <w:num w:numId="30" w16cid:durableId="2055153961">
    <w:abstractNumId w:val="20"/>
  </w:num>
  <w:num w:numId="31" w16cid:durableId="45235952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698361211">
    <w:abstractNumId w:val="19"/>
  </w:num>
  <w:num w:numId="33" w16cid:durableId="1367871521">
    <w:abstractNumId w:val="6"/>
    <w:lvlOverride w:ilvl="0">
      <w:startOverride w:val="1"/>
    </w:lvlOverride>
  </w:num>
  <w:num w:numId="34" w16cid:durableId="1939486983">
    <w:abstractNumId w:val="21"/>
  </w:num>
  <w:num w:numId="35" w16cid:durableId="1616860492">
    <w:abstractNumId w:val="18"/>
  </w:num>
  <w:num w:numId="36" w16cid:durableId="8055126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61DC"/>
    <w:rsid w:val="0002218C"/>
    <w:rsid w:val="0004297E"/>
    <w:rsid w:val="0005328E"/>
    <w:rsid w:val="000D05FF"/>
    <w:rsid w:val="00162170"/>
    <w:rsid w:val="001B37E2"/>
    <w:rsid w:val="001F4158"/>
    <w:rsid w:val="002A17E3"/>
    <w:rsid w:val="00397D5E"/>
    <w:rsid w:val="003E389C"/>
    <w:rsid w:val="004174DF"/>
    <w:rsid w:val="004227EE"/>
    <w:rsid w:val="00425FE2"/>
    <w:rsid w:val="004F13A1"/>
    <w:rsid w:val="00525497"/>
    <w:rsid w:val="00537D89"/>
    <w:rsid w:val="005412A9"/>
    <w:rsid w:val="00592724"/>
    <w:rsid w:val="005E5E29"/>
    <w:rsid w:val="00697CD8"/>
    <w:rsid w:val="006A475E"/>
    <w:rsid w:val="006B44EC"/>
    <w:rsid w:val="00745A30"/>
    <w:rsid w:val="007F6C0C"/>
    <w:rsid w:val="00843D08"/>
    <w:rsid w:val="009161DC"/>
    <w:rsid w:val="009C7FB8"/>
    <w:rsid w:val="009E1E05"/>
    <w:rsid w:val="009F27B6"/>
    <w:rsid w:val="00A8402F"/>
    <w:rsid w:val="00A9617A"/>
    <w:rsid w:val="00AD1745"/>
    <w:rsid w:val="00B14DD8"/>
    <w:rsid w:val="00BE4075"/>
    <w:rsid w:val="00C028A5"/>
    <w:rsid w:val="00C67208"/>
    <w:rsid w:val="00C67C9F"/>
    <w:rsid w:val="00CD454D"/>
    <w:rsid w:val="00CE5FC3"/>
    <w:rsid w:val="00DC487D"/>
    <w:rsid w:val="00DC6736"/>
    <w:rsid w:val="00DD2C2B"/>
    <w:rsid w:val="00E2090F"/>
    <w:rsid w:val="00E26F56"/>
    <w:rsid w:val="00F57DE6"/>
    <w:rsid w:val="00F75416"/>
    <w:rsid w:val="00F76A40"/>
    <w:rsid w:val="00FE52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5A227F"/>
  <w15:chartTrackingRefBased/>
  <w15:docId w15:val="{F082096D-C0D0-4F8E-9F4F-705173433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5239"/>
    <w:pPr>
      <w:spacing w:after="0" w:line="240" w:lineRule="auto"/>
      <w:jc w:val="both"/>
    </w:pPr>
    <w:rPr>
      <w:rFonts w:ascii="Arial" w:eastAsia="Times New Roman" w:hAnsi="Arial" w:cs="Times New Roman"/>
      <w:spacing w:val="-5"/>
      <w:sz w:val="20"/>
      <w:szCs w:val="20"/>
    </w:rPr>
  </w:style>
  <w:style w:type="paragraph" w:styleId="Heading1">
    <w:name w:val="heading 1"/>
    <w:basedOn w:val="ListParagraph"/>
    <w:next w:val="Normal"/>
    <w:link w:val="Heading1Char"/>
    <w:qFormat/>
    <w:rsid w:val="00DD2C2B"/>
    <w:pPr>
      <w:numPr>
        <w:numId w:val="19"/>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before="240" w:after="120"/>
      <w:ind w:left="720"/>
      <w:jc w:val="left"/>
      <w:outlineLvl w:val="0"/>
    </w:pPr>
    <w:rPr>
      <w:rFonts w:ascii="Times New Roman" w:eastAsiaTheme="minorHAnsi" w:hAnsi="Times New Roman" w:cstheme="minorBidi"/>
      <w:b/>
      <w:spacing w:val="0"/>
      <w:sz w:val="28"/>
      <w:szCs w:val="28"/>
    </w:rPr>
  </w:style>
  <w:style w:type="paragraph" w:styleId="Heading2">
    <w:name w:val="heading 2"/>
    <w:basedOn w:val="ListParagraph"/>
    <w:next w:val="Normal"/>
    <w:link w:val="Heading2Char"/>
    <w:uiPriority w:val="9"/>
    <w:unhideWhenUsed/>
    <w:qFormat/>
    <w:rsid w:val="00DD2C2B"/>
    <w:pPr>
      <w:numPr>
        <w:numId w:val="20"/>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120"/>
      <w:ind w:left="720" w:hanging="540"/>
      <w:jc w:val="left"/>
      <w:outlineLvl w:val="1"/>
    </w:pPr>
    <w:rPr>
      <w:rFonts w:ascii="Times New Roman" w:eastAsiaTheme="minorHAnsi" w:hAnsi="Times New Roman" w:cstheme="minorBidi"/>
      <w:b/>
      <w:spacing w:val="0"/>
      <w:sz w:val="24"/>
      <w:szCs w:val="22"/>
    </w:rPr>
  </w:style>
  <w:style w:type="paragraph" w:styleId="Heading3">
    <w:name w:val="heading 3"/>
    <w:basedOn w:val="ListParagraph"/>
    <w:next w:val="Normal"/>
    <w:link w:val="Heading3Char"/>
    <w:uiPriority w:val="9"/>
    <w:unhideWhenUsed/>
    <w:qFormat/>
    <w:rsid w:val="00DD2C2B"/>
    <w:pPr>
      <w:numPr>
        <w:numId w:val="21"/>
      </w:numPr>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120"/>
      <w:contextualSpacing w:val="0"/>
      <w:jc w:val="left"/>
      <w:outlineLvl w:val="2"/>
    </w:pPr>
    <w:rPr>
      <w:rFonts w:ascii="Times New Roman" w:eastAsiaTheme="minorHAnsi" w:hAnsi="Times New Roman" w:cstheme="minorBidi"/>
      <w:b/>
      <w:spacing w:val="0"/>
      <w:sz w:val="24"/>
      <w:szCs w:val="22"/>
    </w:rPr>
  </w:style>
  <w:style w:type="paragraph" w:styleId="Heading4">
    <w:name w:val="heading 4"/>
    <w:basedOn w:val="ListParagraph"/>
    <w:next w:val="Normal"/>
    <w:link w:val="Heading4Char"/>
    <w:uiPriority w:val="9"/>
    <w:unhideWhenUsed/>
    <w:qFormat/>
    <w:rsid w:val="00DD2C2B"/>
    <w:pPr>
      <w:numPr>
        <w:numId w:val="24"/>
      </w:numPr>
      <w:autoSpaceDE w:val="0"/>
      <w:autoSpaceDN w:val="0"/>
      <w:adjustRightInd w:val="0"/>
      <w:spacing w:after="120"/>
      <w:jc w:val="left"/>
      <w:outlineLvl w:val="3"/>
    </w:pPr>
    <w:rPr>
      <w:rFonts w:ascii="Times New Roman" w:eastAsiaTheme="minorHAnsi" w:hAnsi="Times New Roman" w:cstheme="minorBidi"/>
      <w:b/>
      <w:spacing w:val="0"/>
      <w:sz w:val="24"/>
      <w:szCs w:val="22"/>
    </w:rPr>
  </w:style>
  <w:style w:type="paragraph" w:styleId="Heading5">
    <w:name w:val="heading 5"/>
    <w:basedOn w:val="Heading4"/>
    <w:next w:val="Normal"/>
    <w:link w:val="Heading5Char"/>
    <w:uiPriority w:val="9"/>
    <w:unhideWhenUsed/>
    <w:qFormat/>
    <w:rsid w:val="00DD2C2B"/>
    <w:pPr>
      <w:numPr>
        <w:ilvl w:val="1"/>
      </w:numPr>
      <w:tabs>
        <w:tab w:val="num" w:pos="360"/>
      </w:tabs>
      <w:ind w:left="1440"/>
      <w:outlineLvl w:val="4"/>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27EE"/>
    <w:pPr>
      <w:tabs>
        <w:tab w:val="center" w:pos="4680"/>
        <w:tab w:val="right" w:pos="9360"/>
      </w:tabs>
    </w:pPr>
  </w:style>
  <w:style w:type="character" w:customStyle="1" w:styleId="HeaderChar">
    <w:name w:val="Header Char"/>
    <w:basedOn w:val="DefaultParagraphFont"/>
    <w:link w:val="Header"/>
    <w:uiPriority w:val="99"/>
    <w:rsid w:val="004227EE"/>
    <w:rPr>
      <w:rFonts w:ascii="Arial" w:eastAsia="Times New Roman" w:hAnsi="Arial" w:cs="Times New Roman"/>
      <w:spacing w:val="-5"/>
      <w:sz w:val="20"/>
      <w:szCs w:val="20"/>
    </w:rPr>
  </w:style>
  <w:style w:type="paragraph" w:styleId="Footer">
    <w:name w:val="footer"/>
    <w:basedOn w:val="Normal"/>
    <w:link w:val="FooterChar"/>
    <w:uiPriority w:val="99"/>
    <w:unhideWhenUsed/>
    <w:rsid w:val="004227EE"/>
    <w:pPr>
      <w:tabs>
        <w:tab w:val="center" w:pos="4680"/>
        <w:tab w:val="right" w:pos="9360"/>
      </w:tabs>
    </w:pPr>
  </w:style>
  <w:style w:type="character" w:customStyle="1" w:styleId="FooterChar">
    <w:name w:val="Footer Char"/>
    <w:basedOn w:val="DefaultParagraphFont"/>
    <w:link w:val="Footer"/>
    <w:uiPriority w:val="99"/>
    <w:rsid w:val="004227EE"/>
    <w:rPr>
      <w:rFonts w:ascii="Arial" w:eastAsia="Times New Roman" w:hAnsi="Arial" w:cs="Times New Roman"/>
      <w:spacing w:val="-5"/>
      <w:sz w:val="20"/>
      <w:szCs w:val="20"/>
    </w:rPr>
  </w:style>
  <w:style w:type="paragraph" w:styleId="NoSpacing">
    <w:name w:val="No Spacing"/>
    <w:uiPriority w:val="1"/>
    <w:qFormat/>
    <w:rsid w:val="004227EE"/>
    <w:pPr>
      <w:spacing w:after="0" w:line="240" w:lineRule="auto"/>
    </w:pPr>
    <w:rPr>
      <w:rFonts w:ascii="Times New Roman" w:hAnsi="Times New Roman"/>
      <w:sz w:val="24"/>
    </w:rPr>
  </w:style>
  <w:style w:type="paragraph" w:styleId="ListParagraph">
    <w:name w:val="List Paragraph"/>
    <w:basedOn w:val="Normal"/>
    <w:uiPriority w:val="34"/>
    <w:qFormat/>
    <w:rsid w:val="004227EE"/>
    <w:pPr>
      <w:ind w:left="720"/>
      <w:contextualSpacing/>
    </w:pPr>
  </w:style>
  <w:style w:type="character" w:customStyle="1" w:styleId="Heading1Char">
    <w:name w:val="Heading 1 Char"/>
    <w:basedOn w:val="DefaultParagraphFont"/>
    <w:link w:val="Heading1"/>
    <w:rsid w:val="00DD2C2B"/>
    <w:rPr>
      <w:rFonts w:ascii="Times New Roman" w:hAnsi="Times New Roman"/>
      <w:b/>
      <w:sz w:val="28"/>
      <w:szCs w:val="28"/>
    </w:rPr>
  </w:style>
  <w:style w:type="character" w:customStyle="1" w:styleId="Heading2Char">
    <w:name w:val="Heading 2 Char"/>
    <w:basedOn w:val="DefaultParagraphFont"/>
    <w:link w:val="Heading2"/>
    <w:uiPriority w:val="9"/>
    <w:rsid w:val="00DD2C2B"/>
    <w:rPr>
      <w:rFonts w:ascii="Times New Roman" w:hAnsi="Times New Roman"/>
      <w:b/>
      <w:sz w:val="24"/>
    </w:rPr>
  </w:style>
  <w:style w:type="character" w:customStyle="1" w:styleId="Heading3Char">
    <w:name w:val="Heading 3 Char"/>
    <w:basedOn w:val="DefaultParagraphFont"/>
    <w:link w:val="Heading3"/>
    <w:uiPriority w:val="9"/>
    <w:rsid w:val="00DD2C2B"/>
    <w:rPr>
      <w:rFonts w:ascii="Times New Roman" w:hAnsi="Times New Roman"/>
      <w:b/>
      <w:sz w:val="24"/>
    </w:rPr>
  </w:style>
  <w:style w:type="character" w:customStyle="1" w:styleId="Heading4Char">
    <w:name w:val="Heading 4 Char"/>
    <w:basedOn w:val="DefaultParagraphFont"/>
    <w:link w:val="Heading4"/>
    <w:uiPriority w:val="9"/>
    <w:rsid w:val="00DD2C2B"/>
    <w:rPr>
      <w:rFonts w:ascii="Times New Roman" w:hAnsi="Times New Roman"/>
      <w:b/>
      <w:sz w:val="24"/>
    </w:rPr>
  </w:style>
  <w:style w:type="character" w:customStyle="1" w:styleId="Heading5Char">
    <w:name w:val="Heading 5 Char"/>
    <w:basedOn w:val="DefaultParagraphFont"/>
    <w:link w:val="Heading5"/>
    <w:uiPriority w:val="9"/>
    <w:rsid w:val="00DD2C2B"/>
    <w:rPr>
      <w:rFonts w:ascii="Times New Roman" w:hAnsi="Times New Roman"/>
      <w:b/>
      <w:sz w:val="24"/>
    </w:rPr>
  </w:style>
  <w:style w:type="paragraph" w:customStyle="1" w:styleId="Level1">
    <w:name w:val="Level 1"/>
    <w:basedOn w:val="Normal"/>
    <w:rsid w:val="00DD2C2B"/>
    <w:pPr>
      <w:numPr>
        <w:numId w:val="17"/>
      </w:numPr>
      <w:autoSpaceDE w:val="0"/>
      <w:autoSpaceDN w:val="0"/>
      <w:adjustRightInd w:val="0"/>
      <w:spacing w:after="120"/>
      <w:ind w:left="720" w:hanging="720"/>
      <w:jc w:val="left"/>
      <w:outlineLvl w:val="0"/>
    </w:pPr>
    <w:rPr>
      <w:rFonts w:ascii="Times New Roman" w:eastAsiaTheme="minorHAnsi" w:hAnsi="Times New Roman" w:cstheme="minorBidi"/>
      <w:spacing w:val="0"/>
      <w:sz w:val="24"/>
      <w:szCs w:val="22"/>
    </w:rPr>
  </w:style>
  <w:style w:type="paragraph" w:styleId="BodyTextIndent">
    <w:name w:val="Body Text Indent"/>
    <w:basedOn w:val="Normal"/>
    <w:link w:val="BodyTextIndentChar"/>
    <w:rsid w:val="00DD2C2B"/>
    <w:p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120"/>
      <w:ind w:left="720"/>
      <w:jc w:val="left"/>
    </w:pPr>
    <w:rPr>
      <w:rFonts w:ascii="Times New Roman" w:eastAsiaTheme="minorHAnsi" w:hAnsi="Times New Roman" w:cstheme="minorBidi"/>
      <w:spacing w:val="0"/>
      <w:sz w:val="24"/>
      <w:szCs w:val="22"/>
    </w:rPr>
  </w:style>
  <w:style w:type="character" w:customStyle="1" w:styleId="BodyTextIndentChar">
    <w:name w:val="Body Text Indent Char"/>
    <w:basedOn w:val="DefaultParagraphFont"/>
    <w:link w:val="BodyTextIndent"/>
    <w:rsid w:val="00DD2C2B"/>
    <w:rPr>
      <w:rFonts w:ascii="Times New Roman" w:hAnsi="Times New Roman"/>
      <w:sz w:val="24"/>
    </w:rPr>
  </w:style>
  <w:style w:type="paragraph" w:customStyle="1" w:styleId="NumberedList">
    <w:name w:val="Numbered List"/>
    <w:basedOn w:val="Normal"/>
    <w:link w:val="NumberedListChar"/>
    <w:qFormat/>
    <w:rsid w:val="00DD2C2B"/>
    <w:pPr>
      <w:tabs>
        <w:tab w:val="num" w:pos="360"/>
      </w:tabs>
      <w:autoSpaceDE w:val="0"/>
      <w:autoSpaceDN w:val="0"/>
      <w:adjustRightInd w:val="0"/>
      <w:spacing w:after="240"/>
      <w:ind w:left="360" w:hanging="360"/>
    </w:pPr>
    <w:rPr>
      <w:rFonts w:ascii="Times New Roman" w:eastAsiaTheme="minorHAnsi" w:hAnsi="Times New Roman" w:cstheme="minorBidi"/>
      <w:spacing w:val="0"/>
      <w:sz w:val="24"/>
      <w:szCs w:val="22"/>
    </w:rPr>
  </w:style>
  <w:style w:type="character" w:customStyle="1" w:styleId="NumberedListChar">
    <w:name w:val="Numbered List Char"/>
    <w:basedOn w:val="DefaultParagraphFont"/>
    <w:link w:val="NumberedList"/>
    <w:rsid w:val="00DD2C2B"/>
    <w:rPr>
      <w:rFonts w:ascii="Times New Roman" w:hAnsi="Times New Roman"/>
      <w:sz w:val="24"/>
    </w:rPr>
  </w:style>
  <w:style w:type="numbering" w:customStyle="1" w:styleId="CurrentList1">
    <w:name w:val="Current List1"/>
    <w:uiPriority w:val="99"/>
    <w:rsid w:val="009F27B6"/>
    <w:pPr>
      <w:numPr>
        <w:numId w:val="32"/>
      </w:numPr>
    </w:pPr>
  </w:style>
  <w:style w:type="numbering" w:customStyle="1" w:styleId="CurrentList2">
    <w:name w:val="Current List2"/>
    <w:uiPriority w:val="99"/>
    <w:rsid w:val="009F27B6"/>
    <w:pPr>
      <w:numPr>
        <w:numId w:val="34"/>
      </w:numPr>
    </w:pPr>
  </w:style>
  <w:style w:type="character" w:styleId="LineNumber">
    <w:name w:val="line number"/>
    <w:basedOn w:val="DefaultParagraphFont"/>
    <w:uiPriority w:val="99"/>
    <w:semiHidden/>
    <w:unhideWhenUsed/>
    <w:rsid w:val="005927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636</Words>
  <Characters>3626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Tammy Getchell</dc:creator>
  <cp:keywords/>
  <dc:description/>
  <cp:lastModifiedBy>Brittany McGregor</cp:lastModifiedBy>
  <cp:revision>2</cp:revision>
  <cp:lastPrinted>2025-04-16T18:20:00Z</cp:lastPrinted>
  <dcterms:created xsi:type="dcterms:W3CDTF">2025-09-23T12:45:00Z</dcterms:created>
  <dcterms:modified xsi:type="dcterms:W3CDTF">2025-09-23T12:45:00Z</dcterms:modified>
</cp:coreProperties>
</file>